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5878"/>
      </w:tblGrid>
      <w:tr w:rsidR="00D96E64" w:rsidRPr="00536A2E" w14:paraId="60E96F5C" w14:textId="77777777" w:rsidTr="00E05362">
        <w:tc>
          <w:tcPr>
            <w:tcW w:w="3756" w:type="dxa"/>
            <w:shd w:val="clear" w:color="auto" w:fill="FFFFFF"/>
          </w:tcPr>
          <w:p w14:paraId="48CB6730" w14:textId="77777777" w:rsidR="00D96E64" w:rsidRPr="00536A2E" w:rsidRDefault="00D96E64" w:rsidP="00E05362">
            <w:pPr>
              <w:spacing w:after="0"/>
              <w:jc w:val="center"/>
              <w:rPr>
                <w:rFonts w:eastAsia="Times New Roman" w:cs="Times New Roman"/>
                <w:b/>
              </w:rPr>
            </w:pPr>
            <w:bookmarkStart w:id="0" w:name="_Hlk54270701"/>
            <w:r w:rsidRPr="00536A2E">
              <w:rPr>
                <w:rFonts w:eastAsia="Times New Roman" w:cs="Times New Roman"/>
                <w:noProof/>
                <w:lang w:eastAsia="en-GB"/>
              </w:rPr>
              <w:drawing>
                <wp:inline distT="0" distB="0" distL="0" distR="0" wp14:anchorId="76620D30" wp14:editId="35D496A9">
                  <wp:extent cx="2219960" cy="1349375"/>
                  <wp:effectExtent l="0" t="0" r="8890" b="3175"/>
                  <wp:docPr id="1" name="Picture 1" descr="LSA_Logo_short (Jpeg Interchang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A_Logo_short (Jpeg Interchange form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960" cy="1349375"/>
                          </a:xfrm>
                          <a:prstGeom prst="rect">
                            <a:avLst/>
                          </a:prstGeom>
                          <a:noFill/>
                          <a:ln>
                            <a:noFill/>
                          </a:ln>
                        </pic:spPr>
                      </pic:pic>
                    </a:graphicData>
                  </a:graphic>
                </wp:inline>
              </w:drawing>
            </w:r>
          </w:p>
        </w:tc>
        <w:tc>
          <w:tcPr>
            <w:tcW w:w="5878" w:type="dxa"/>
            <w:shd w:val="clear" w:color="auto" w:fill="FFFFFF"/>
          </w:tcPr>
          <w:p w14:paraId="52892A6B" w14:textId="77777777" w:rsidR="00EF2586" w:rsidRDefault="00EF2586" w:rsidP="00EF2586">
            <w:pPr>
              <w:spacing w:after="0"/>
              <w:jc w:val="center"/>
              <w:rPr>
                <w:rFonts w:eastAsia="Times New Roman" w:cs="Times New Roman"/>
                <w:b/>
                <w:sz w:val="36"/>
                <w:szCs w:val="36"/>
              </w:rPr>
            </w:pPr>
          </w:p>
          <w:p w14:paraId="687B39D8" w14:textId="00EE56EB" w:rsidR="000649E0" w:rsidRDefault="000649E0" w:rsidP="00EF2586">
            <w:pPr>
              <w:spacing w:after="0"/>
              <w:jc w:val="center"/>
              <w:rPr>
                <w:rFonts w:eastAsia="Times New Roman" w:cs="Times New Roman"/>
                <w:b/>
                <w:sz w:val="36"/>
                <w:szCs w:val="36"/>
              </w:rPr>
            </w:pPr>
            <w:r>
              <w:rPr>
                <w:rFonts w:eastAsia="Times New Roman" w:cs="Times New Roman"/>
                <w:b/>
                <w:sz w:val="36"/>
                <w:szCs w:val="36"/>
              </w:rPr>
              <w:t xml:space="preserve">Chair of the </w:t>
            </w:r>
          </w:p>
          <w:p w14:paraId="1F74D3BE" w14:textId="4298517E" w:rsidR="00D96E64" w:rsidRPr="00E6474B" w:rsidRDefault="00D96E64" w:rsidP="00E05362">
            <w:pPr>
              <w:spacing w:after="0"/>
              <w:jc w:val="center"/>
              <w:rPr>
                <w:rFonts w:eastAsia="Times New Roman" w:cs="Times New Roman"/>
                <w:b/>
                <w:sz w:val="36"/>
                <w:szCs w:val="36"/>
              </w:rPr>
            </w:pPr>
            <w:r w:rsidRPr="00E6474B">
              <w:rPr>
                <w:rFonts w:eastAsia="Times New Roman" w:cs="Times New Roman"/>
                <w:b/>
                <w:sz w:val="36"/>
                <w:szCs w:val="36"/>
              </w:rPr>
              <w:t xml:space="preserve">Board of Directors </w:t>
            </w:r>
          </w:p>
          <w:p w14:paraId="53117CB1" w14:textId="59224F31" w:rsidR="00D96E64" w:rsidRPr="00D96E64" w:rsidRDefault="00D96E64" w:rsidP="00E05362">
            <w:pPr>
              <w:spacing w:after="0"/>
              <w:jc w:val="center"/>
              <w:rPr>
                <w:rFonts w:eastAsia="Times New Roman" w:cs="Times New Roman"/>
                <w:b/>
                <w:sz w:val="36"/>
                <w:szCs w:val="36"/>
              </w:rPr>
            </w:pPr>
            <w:r w:rsidRPr="00E6474B">
              <w:rPr>
                <w:rFonts w:eastAsia="Times New Roman" w:cs="Times New Roman"/>
                <w:b/>
                <w:sz w:val="36"/>
                <w:szCs w:val="36"/>
              </w:rPr>
              <w:t>Recruitment Pack</w:t>
            </w:r>
            <w:r w:rsidRPr="00D96E64">
              <w:rPr>
                <w:rFonts w:eastAsia="Times New Roman" w:cs="Times New Roman"/>
                <w:sz w:val="36"/>
                <w:szCs w:val="36"/>
              </w:rPr>
              <w:t xml:space="preserve"> </w:t>
            </w:r>
          </w:p>
        </w:tc>
      </w:tr>
      <w:bookmarkEnd w:id="0"/>
    </w:tbl>
    <w:p w14:paraId="6F31FB8F" w14:textId="77777777" w:rsidR="00D96E64" w:rsidRDefault="00D96E64">
      <w:pPr>
        <w:rPr>
          <w:b/>
          <w:bCs/>
          <w:color w:val="348BAE"/>
          <w:sz w:val="24"/>
          <w:szCs w:val="24"/>
        </w:rPr>
      </w:pPr>
    </w:p>
    <w:p w14:paraId="52833307" w14:textId="4994DEBE" w:rsidR="000E61E6" w:rsidRPr="00D96E64" w:rsidRDefault="000E61E6" w:rsidP="00D96E64">
      <w:pPr>
        <w:pBdr>
          <w:bottom w:val="single" w:sz="4" w:space="1" w:color="auto"/>
        </w:pBdr>
        <w:rPr>
          <w:b/>
          <w:bCs/>
          <w:color w:val="348BAE"/>
          <w:sz w:val="32"/>
          <w:szCs w:val="32"/>
        </w:rPr>
      </w:pPr>
      <w:r w:rsidRPr="00D96E64">
        <w:rPr>
          <w:b/>
          <w:bCs/>
          <w:color w:val="348BAE"/>
          <w:sz w:val="32"/>
          <w:szCs w:val="32"/>
        </w:rPr>
        <w:t xml:space="preserve">About LSA </w:t>
      </w:r>
    </w:p>
    <w:p w14:paraId="01AB8E28" w14:textId="6C089D7B" w:rsidR="00E602BC" w:rsidRPr="00E602BC" w:rsidRDefault="0032054A" w:rsidP="005B2009">
      <w:pPr>
        <w:spacing w:line="240" w:lineRule="auto"/>
        <w:jc w:val="both"/>
        <w:rPr>
          <w:rFonts w:eastAsia="Times New Roman" w:cstheme="minorHAnsi"/>
          <w:sz w:val="24"/>
          <w:szCs w:val="24"/>
        </w:rPr>
      </w:pPr>
      <w:r w:rsidRPr="00E602BC">
        <w:rPr>
          <w:rFonts w:cstheme="minorHAnsi"/>
          <w:bCs/>
          <w:sz w:val="24"/>
          <w:szCs w:val="24"/>
          <w:lang w:eastAsia="en-GB"/>
        </w:rPr>
        <w:t xml:space="preserve">Legal Services Agency (LSA) is Scotland's largest law centre and is committed to tackling the unmet legal needs of those in disadvantage. </w:t>
      </w:r>
      <w:r w:rsidR="00E602BC" w:rsidRPr="00E602BC">
        <w:rPr>
          <w:rFonts w:cstheme="minorHAnsi"/>
          <w:bCs/>
          <w:sz w:val="24"/>
          <w:szCs w:val="24"/>
          <w:lang w:eastAsia="en-GB"/>
        </w:rPr>
        <w:t xml:space="preserve"> Established in 1990, </w:t>
      </w:r>
      <w:r w:rsidR="00D84307">
        <w:rPr>
          <w:rFonts w:eastAsia="Times New Roman" w:cstheme="minorHAnsi"/>
          <w:sz w:val="24"/>
          <w:szCs w:val="24"/>
        </w:rPr>
        <w:t>w</w:t>
      </w:r>
      <w:r w:rsidR="00E602BC" w:rsidRPr="00E602BC">
        <w:rPr>
          <w:rFonts w:eastAsia="Times New Roman" w:cstheme="minorHAnsi"/>
          <w:sz w:val="24"/>
          <w:szCs w:val="24"/>
        </w:rPr>
        <w:t xml:space="preserve">e have a </w:t>
      </w:r>
      <w:r w:rsidR="00D84307" w:rsidRPr="00E602BC">
        <w:rPr>
          <w:rFonts w:eastAsia="Times New Roman" w:cstheme="minorHAnsi"/>
          <w:sz w:val="24"/>
          <w:szCs w:val="24"/>
        </w:rPr>
        <w:t>30</w:t>
      </w:r>
      <w:r w:rsidR="002B3D40">
        <w:rPr>
          <w:rFonts w:eastAsia="Times New Roman" w:cstheme="minorHAnsi"/>
          <w:sz w:val="24"/>
          <w:szCs w:val="24"/>
        </w:rPr>
        <w:t xml:space="preserve"> plus years of experience</w:t>
      </w:r>
      <w:r w:rsidR="00E602BC" w:rsidRPr="00E602BC">
        <w:rPr>
          <w:rFonts w:eastAsia="Times New Roman" w:cstheme="minorHAnsi"/>
          <w:sz w:val="24"/>
          <w:szCs w:val="24"/>
        </w:rPr>
        <w:t xml:space="preserve"> of providing legal advice and representation addressing the effects of poverty, disadvantage and discrimination and enhancing legal education. </w:t>
      </w:r>
    </w:p>
    <w:p w14:paraId="01005A0F" w14:textId="591328CE" w:rsidR="002E114D" w:rsidRDefault="00E602BC" w:rsidP="005B2009">
      <w:pPr>
        <w:spacing w:line="240" w:lineRule="auto"/>
        <w:jc w:val="both"/>
        <w:rPr>
          <w:rFonts w:eastAsia="Times New Roman" w:cstheme="minorHAnsi"/>
          <w:sz w:val="24"/>
          <w:szCs w:val="24"/>
        </w:rPr>
      </w:pPr>
      <w:r w:rsidRPr="00E602BC">
        <w:rPr>
          <w:rFonts w:eastAsia="Times New Roman" w:cstheme="minorHAnsi"/>
          <w:sz w:val="24"/>
          <w:szCs w:val="24"/>
        </w:rPr>
        <w:t xml:space="preserve">We have offices in Glasgow, Inverclyde and hold outreach surgeries in other areas providing services to individuals and organisations throughout Scotland. </w:t>
      </w:r>
      <w:r w:rsidRPr="00E602BC">
        <w:rPr>
          <w:rFonts w:cstheme="minorHAnsi"/>
          <w:sz w:val="24"/>
          <w:szCs w:val="24"/>
        </w:rPr>
        <w:t>Our team has accumulated significant experience in areas of social welfare law</w:t>
      </w:r>
      <w:r w:rsidR="006F6F22">
        <w:rPr>
          <w:rFonts w:cstheme="minorHAnsi"/>
          <w:sz w:val="24"/>
          <w:szCs w:val="24"/>
        </w:rPr>
        <w:t xml:space="preserve">, all areas of housing law, mental health, </w:t>
      </w:r>
      <w:r w:rsidR="006F6F22" w:rsidRPr="00B278F9">
        <w:rPr>
          <w:rFonts w:eastAsia="Times New Roman" w:cstheme="minorHAnsi"/>
          <w:sz w:val="24"/>
          <w:szCs w:val="24"/>
        </w:rPr>
        <w:t>discrimination, welfare benefits, community care and criminal injuries compensation.</w:t>
      </w:r>
      <w:r w:rsidR="00A51711">
        <w:rPr>
          <w:rFonts w:eastAsia="Times New Roman" w:cstheme="minorHAnsi"/>
          <w:sz w:val="24"/>
          <w:szCs w:val="24"/>
        </w:rPr>
        <w:t xml:space="preserve"> </w:t>
      </w:r>
      <w:r w:rsidR="002E114D" w:rsidRPr="002E114D">
        <w:rPr>
          <w:rFonts w:eastAsia="Times New Roman" w:cstheme="minorHAnsi"/>
          <w:sz w:val="24"/>
          <w:szCs w:val="24"/>
        </w:rPr>
        <w:t>Making the most of the lessons learned from service delivery during the pandemic, the organization has been operating with a hybrid working model, utili</w:t>
      </w:r>
      <w:r w:rsidR="002E114D">
        <w:rPr>
          <w:rFonts w:eastAsia="Times New Roman" w:cstheme="minorHAnsi"/>
          <w:sz w:val="24"/>
          <w:szCs w:val="24"/>
        </w:rPr>
        <w:t>s</w:t>
      </w:r>
      <w:r w:rsidR="002E114D" w:rsidRPr="002E114D">
        <w:rPr>
          <w:rFonts w:eastAsia="Times New Roman" w:cstheme="minorHAnsi"/>
          <w:sz w:val="24"/>
          <w:szCs w:val="24"/>
        </w:rPr>
        <w:t>ing both face-to-face delivery and digital mediums as appropriate.</w:t>
      </w:r>
    </w:p>
    <w:p w14:paraId="0BAC7283" w14:textId="1981F35E" w:rsidR="006C6CAE" w:rsidRDefault="00B278F9" w:rsidP="005B2009">
      <w:pPr>
        <w:autoSpaceDE w:val="0"/>
        <w:autoSpaceDN w:val="0"/>
        <w:adjustRightInd w:val="0"/>
        <w:spacing w:line="240" w:lineRule="auto"/>
        <w:jc w:val="both"/>
        <w:rPr>
          <w:rFonts w:eastAsia="Times New Roman" w:cstheme="minorHAnsi"/>
          <w:sz w:val="24"/>
          <w:szCs w:val="24"/>
        </w:rPr>
      </w:pPr>
      <w:r w:rsidRPr="00B278F9">
        <w:rPr>
          <w:rFonts w:eastAsia="Times New Roman" w:cstheme="minorHAnsi"/>
          <w:sz w:val="24"/>
          <w:szCs w:val="24"/>
        </w:rPr>
        <w:t xml:space="preserve">We are a major contributor in legal education, </w:t>
      </w:r>
      <w:r w:rsidR="00D84307">
        <w:rPr>
          <w:rFonts w:eastAsia="Times New Roman" w:cstheme="minorHAnsi"/>
          <w:sz w:val="24"/>
          <w:szCs w:val="24"/>
        </w:rPr>
        <w:t xml:space="preserve">and undertake research, produce publications and deliver a wide range of seminars and training programmes. </w:t>
      </w:r>
    </w:p>
    <w:p w14:paraId="3E03F8FC" w14:textId="374246E3" w:rsidR="00C95604" w:rsidRPr="00E76D70" w:rsidRDefault="007E67A8" w:rsidP="00E76D70">
      <w:pPr>
        <w:autoSpaceDE w:val="0"/>
        <w:autoSpaceDN w:val="0"/>
        <w:adjustRightInd w:val="0"/>
        <w:spacing w:line="240" w:lineRule="auto"/>
        <w:jc w:val="both"/>
        <w:rPr>
          <w:rFonts w:eastAsia="Times New Roman" w:cstheme="minorHAnsi"/>
          <w:sz w:val="24"/>
          <w:szCs w:val="24"/>
        </w:rPr>
      </w:pPr>
      <w:r>
        <w:rPr>
          <w:rFonts w:eastAsia="Times New Roman" w:cstheme="minorHAnsi"/>
          <w:sz w:val="24"/>
          <w:szCs w:val="24"/>
        </w:rPr>
        <w:t xml:space="preserve">We are pleased to have launched our new </w:t>
      </w:r>
      <w:hyperlink r:id="rId8" w:history="1">
        <w:r w:rsidRPr="003E667A">
          <w:rPr>
            <w:rStyle w:val="Hyperlink"/>
            <w:rFonts w:eastAsia="Times New Roman" w:cstheme="minorHAnsi"/>
            <w:sz w:val="24"/>
            <w:szCs w:val="24"/>
          </w:rPr>
          <w:t>website</w:t>
        </w:r>
      </w:hyperlink>
      <w:r>
        <w:rPr>
          <w:rFonts w:eastAsia="Times New Roman" w:cstheme="minorHAnsi"/>
          <w:sz w:val="24"/>
          <w:szCs w:val="24"/>
        </w:rPr>
        <w:t xml:space="preserve"> </w:t>
      </w:r>
      <w:r w:rsidR="000964A2">
        <w:rPr>
          <w:rFonts w:eastAsia="Times New Roman" w:cstheme="minorHAnsi"/>
          <w:sz w:val="24"/>
          <w:szCs w:val="24"/>
        </w:rPr>
        <w:t>in 2021</w:t>
      </w:r>
      <w:r w:rsidR="003E667A">
        <w:rPr>
          <w:rFonts w:eastAsia="Times New Roman" w:cstheme="minorHAnsi"/>
          <w:sz w:val="24"/>
          <w:szCs w:val="24"/>
        </w:rPr>
        <w:t xml:space="preserve"> and o</w:t>
      </w:r>
      <w:r w:rsidR="006C6CAE">
        <w:rPr>
          <w:rFonts w:eastAsia="Times New Roman" w:cstheme="minorHAnsi"/>
          <w:sz w:val="24"/>
          <w:szCs w:val="24"/>
        </w:rPr>
        <w:t xml:space="preserve">ur </w:t>
      </w:r>
      <w:hyperlink r:id="rId9" w:history="1">
        <w:r w:rsidR="006C6CAE" w:rsidRPr="00FA7C87">
          <w:rPr>
            <w:rStyle w:val="Hyperlink"/>
            <w:rFonts w:eastAsia="Times New Roman" w:cstheme="minorHAnsi"/>
            <w:sz w:val="24"/>
            <w:szCs w:val="24"/>
          </w:rPr>
          <w:t>Annual Re</w:t>
        </w:r>
        <w:r w:rsidRPr="00FA7C87">
          <w:rPr>
            <w:rStyle w:val="Hyperlink"/>
            <w:rFonts w:eastAsia="Times New Roman" w:cstheme="minorHAnsi"/>
            <w:sz w:val="24"/>
            <w:szCs w:val="24"/>
          </w:rPr>
          <w:t>port</w:t>
        </w:r>
      </w:hyperlink>
      <w:r>
        <w:rPr>
          <w:rStyle w:val="Hyperlink"/>
          <w:rFonts w:eastAsia="Times New Roman" w:cstheme="minorHAnsi"/>
          <w:sz w:val="24"/>
          <w:szCs w:val="24"/>
        </w:rPr>
        <w:t xml:space="preserve"> </w:t>
      </w:r>
      <w:r w:rsidR="006C6CAE">
        <w:rPr>
          <w:rFonts w:eastAsia="Times New Roman" w:cstheme="minorHAnsi"/>
          <w:sz w:val="24"/>
          <w:szCs w:val="24"/>
        </w:rPr>
        <w:t xml:space="preserve"> provides further details of </w:t>
      </w:r>
      <w:r w:rsidR="003E667A">
        <w:rPr>
          <w:rFonts w:eastAsia="Times New Roman" w:cstheme="minorHAnsi"/>
          <w:sz w:val="24"/>
          <w:szCs w:val="24"/>
        </w:rPr>
        <w:t xml:space="preserve">the </w:t>
      </w:r>
      <w:r w:rsidR="008D2D76">
        <w:rPr>
          <w:rFonts w:eastAsia="Times New Roman" w:cstheme="minorHAnsi"/>
          <w:sz w:val="24"/>
          <w:szCs w:val="24"/>
        </w:rPr>
        <w:t xml:space="preserve">exceptional commitment of our team and the impact of our work </w:t>
      </w:r>
      <w:r w:rsidR="006C6CAE">
        <w:rPr>
          <w:rFonts w:eastAsia="Times New Roman" w:cstheme="minorHAnsi"/>
          <w:sz w:val="24"/>
          <w:szCs w:val="24"/>
        </w:rPr>
        <w:t>over the last year</w:t>
      </w:r>
      <w:r w:rsidR="008D2D76">
        <w:rPr>
          <w:rFonts w:eastAsia="Times New Roman" w:cstheme="minorHAnsi"/>
          <w:sz w:val="24"/>
          <w:szCs w:val="24"/>
        </w:rPr>
        <w:t xml:space="preserve"> in what has continued to be </w:t>
      </w:r>
      <w:r w:rsidR="00E76D70">
        <w:rPr>
          <w:rFonts w:eastAsia="Times New Roman" w:cstheme="minorHAnsi"/>
          <w:sz w:val="24"/>
          <w:szCs w:val="24"/>
        </w:rPr>
        <w:t xml:space="preserve">challenging </w:t>
      </w:r>
      <w:r w:rsidR="008D2D76">
        <w:rPr>
          <w:rFonts w:eastAsia="Times New Roman" w:cstheme="minorHAnsi"/>
          <w:sz w:val="24"/>
          <w:szCs w:val="24"/>
        </w:rPr>
        <w:t>times</w:t>
      </w:r>
      <w:r w:rsidR="00E76D70">
        <w:rPr>
          <w:rFonts w:eastAsia="Times New Roman" w:cstheme="minorHAnsi"/>
          <w:sz w:val="24"/>
          <w:szCs w:val="24"/>
        </w:rPr>
        <w:t xml:space="preserve"> for the communities we support</w:t>
      </w:r>
      <w:r w:rsidR="006C6CAE">
        <w:rPr>
          <w:rFonts w:eastAsia="Times New Roman" w:cstheme="minorHAnsi"/>
          <w:sz w:val="24"/>
          <w:szCs w:val="24"/>
        </w:rPr>
        <w:t xml:space="preserve">.  </w:t>
      </w:r>
      <w:r w:rsidR="008D2D76">
        <w:rPr>
          <w:rFonts w:eastAsia="Times New Roman" w:cstheme="minorHAnsi"/>
          <w:sz w:val="24"/>
          <w:szCs w:val="24"/>
        </w:rPr>
        <w:t xml:space="preserve"> </w:t>
      </w:r>
      <w:r w:rsidR="006C6CAE">
        <w:rPr>
          <w:rFonts w:eastAsia="Times New Roman" w:cstheme="minorHAnsi"/>
          <w:sz w:val="24"/>
          <w:szCs w:val="24"/>
        </w:rPr>
        <w:t xml:space="preserve"> </w:t>
      </w:r>
    </w:p>
    <w:p w14:paraId="2C6D18A9" w14:textId="6E4090E8" w:rsidR="00300958" w:rsidRPr="00D96E64" w:rsidRDefault="00300958" w:rsidP="00D96E64">
      <w:pPr>
        <w:pStyle w:val="NormalWeb"/>
        <w:shd w:val="clear" w:color="auto" w:fill="FFFFFF"/>
        <w:spacing w:before="0" w:beforeAutospacing="0" w:after="240" w:afterAutospacing="0"/>
        <w:jc w:val="both"/>
        <w:rPr>
          <w:rFonts w:asciiTheme="minorHAnsi" w:hAnsiTheme="minorHAnsi" w:cstheme="minorHAnsi"/>
          <w:b/>
          <w:color w:val="3895BA"/>
          <w:sz w:val="32"/>
          <w:szCs w:val="32"/>
        </w:rPr>
      </w:pPr>
      <w:r w:rsidRPr="00D96E64">
        <w:rPr>
          <w:rFonts w:asciiTheme="minorHAnsi" w:hAnsiTheme="minorHAnsi" w:cstheme="minorHAnsi"/>
          <w:b/>
          <w:color w:val="3895BA"/>
          <w:sz w:val="32"/>
          <w:szCs w:val="32"/>
        </w:rPr>
        <w:t xml:space="preserve">The role of our Board </w:t>
      </w:r>
    </w:p>
    <w:p w14:paraId="7DAF2266" w14:textId="7F597F2F" w:rsidR="005B2009" w:rsidRDefault="006C6CAE" w:rsidP="006C6CAE">
      <w:pPr>
        <w:autoSpaceDE w:val="0"/>
        <w:autoSpaceDN w:val="0"/>
        <w:adjustRightInd w:val="0"/>
        <w:spacing w:after="0" w:line="240" w:lineRule="auto"/>
        <w:jc w:val="both"/>
        <w:rPr>
          <w:rFonts w:cstheme="minorHAnsi"/>
          <w:sz w:val="24"/>
          <w:szCs w:val="24"/>
        </w:rPr>
      </w:pPr>
      <w:r w:rsidRPr="00BE1BCD">
        <w:rPr>
          <w:rFonts w:cstheme="minorHAnsi"/>
          <w:sz w:val="24"/>
          <w:szCs w:val="24"/>
        </w:rPr>
        <w:t>Legal Services Agency Limited is a Scottish charity and a company limited by guarantee. The organisation works in partnership with Brown &amp; Co. Legal LLP which supplies all of the organisation</w:t>
      </w:r>
      <w:r w:rsidR="00587C6D">
        <w:rPr>
          <w:rFonts w:cstheme="minorHAnsi"/>
          <w:sz w:val="24"/>
          <w:szCs w:val="24"/>
        </w:rPr>
        <w:t>’</w:t>
      </w:r>
      <w:r w:rsidRPr="00BE1BCD">
        <w:rPr>
          <w:rFonts w:cstheme="minorHAnsi"/>
          <w:sz w:val="24"/>
          <w:szCs w:val="24"/>
        </w:rPr>
        <w:t xml:space="preserve">s legal work. </w:t>
      </w:r>
      <w:r w:rsidR="00AD58DD">
        <w:rPr>
          <w:rFonts w:cstheme="minorHAnsi"/>
          <w:sz w:val="24"/>
          <w:szCs w:val="24"/>
        </w:rPr>
        <w:t xml:space="preserve"> </w:t>
      </w:r>
      <w:r w:rsidR="006956C1">
        <w:rPr>
          <w:rFonts w:cstheme="minorHAnsi"/>
          <w:sz w:val="24"/>
          <w:szCs w:val="24"/>
        </w:rPr>
        <w:t xml:space="preserve">More about the relationship </w:t>
      </w:r>
      <w:r w:rsidR="00BF52A2">
        <w:rPr>
          <w:rFonts w:cstheme="minorHAnsi"/>
          <w:sz w:val="24"/>
          <w:szCs w:val="24"/>
        </w:rPr>
        <w:t xml:space="preserve">and structure with Brown &amp; Co. Legal LLP can be found on our </w:t>
      </w:r>
      <w:hyperlink r:id="rId10" w:history="1">
        <w:r w:rsidR="00BF52A2" w:rsidRPr="00BF52A2">
          <w:rPr>
            <w:rStyle w:val="Hyperlink"/>
            <w:rFonts w:cstheme="minorHAnsi"/>
            <w:sz w:val="24"/>
            <w:szCs w:val="24"/>
          </w:rPr>
          <w:t>website</w:t>
        </w:r>
      </w:hyperlink>
      <w:r w:rsidR="00BF52A2">
        <w:rPr>
          <w:rFonts w:cstheme="minorHAnsi"/>
          <w:sz w:val="24"/>
          <w:szCs w:val="24"/>
        </w:rPr>
        <w:t xml:space="preserve">. </w:t>
      </w:r>
    </w:p>
    <w:p w14:paraId="0D74D17A" w14:textId="5594DE15" w:rsidR="00C95604" w:rsidRDefault="00C95604" w:rsidP="006C6CAE">
      <w:pPr>
        <w:autoSpaceDE w:val="0"/>
        <w:autoSpaceDN w:val="0"/>
        <w:adjustRightInd w:val="0"/>
        <w:spacing w:after="0" w:line="240" w:lineRule="auto"/>
        <w:jc w:val="both"/>
        <w:rPr>
          <w:rFonts w:cstheme="minorHAnsi"/>
          <w:sz w:val="24"/>
          <w:szCs w:val="24"/>
        </w:rPr>
      </w:pPr>
    </w:p>
    <w:p w14:paraId="660B6818" w14:textId="6667A8CE" w:rsidR="00C95604" w:rsidRDefault="00C95604" w:rsidP="00C95604">
      <w:pPr>
        <w:spacing w:after="0" w:line="240" w:lineRule="auto"/>
        <w:jc w:val="both"/>
        <w:rPr>
          <w:rFonts w:ascii="Calibri" w:hAnsi="Calibri" w:cs="Calibri"/>
          <w:sz w:val="24"/>
          <w:szCs w:val="24"/>
        </w:rPr>
      </w:pPr>
      <w:r w:rsidRPr="005B2009">
        <w:rPr>
          <w:rFonts w:cstheme="minorHAnsi"/>
          <w:sz w:val="24"/>
          <w:szCs w:val="24"/>
          <w:shd w:val="clear" w:color="auto" w:fill="FFFFFF"/>
        </w:rPr>
        <w:t>The Board of Directors are made up of annually elected members of the community, who donate their time on a voluntary basis, offering a breadth of kno</w:t>
      </w:r>
      <w:r>
        <w:rPr>
          <w:rFonts w:cstheme="minorHAnsi"/>
          <w:sz w:val="24"/>
          <w:szCs w:val="24"/>
          <w:shd w:val="clear" w:color="auto" w:fill="FFFFFF"/>
        </w:rPr>
        <w:t xml:space="preserve">wledge from the private, public, </w:t>
      </w:r>
      <w:r w:rsidRPr="005B2009">
        <w:rPr>
          <w:rFonts w:cstheme="minorHAnsi"/>
          <w:sz w:val="24"/>
          <w:szCs w:val="24"/>
          <w:shd w:val="clear" w:color="auto" w:fill="FFFFFF"/>
        </w:rPr>
        <w:t xml:space="preserve">and voluntary sector. </w:t>
      </w:r>
      <w:r w:rsidRPr="005B2009">
        <w:rPr>
          <w:rFonts w:cstheme="minorHAnsi"/>
          <w:sz w:val="24"/>
          <w:szCs w:val="24"/>
        </w:rPr>
        <w:t xml:space="preserve">The </w:t>
      </w:r>
      <w:r w:rsidR="00DD43CD">
        <w:rPr>
          <w:rFonts w:cstheme="minorHAnsi"/>
          <w:sz w:val="24"/>
          <w:szCs w:val="24"/>
        </w:rPr>
        <w:t>Chair</w:t>
      </w:r>
      <w:r w:rsidR="00DD43CD" w:rsidRPr="005B2009">
        <w:rPr>
          <w:rFonts w:cstheme="minorHAnsi"/>
          <w:sz w:val="24"/>
          <w:szCs w:val="24"/>
        </w:rPr>
        <w:t>, Vice-</w:t>
      </w:r>
      <w:r w:rsidR="00DD43CD">
        <w:rPr>
          <w:rFonts w:cstheme="minorHAnsi"/>
          <w:sz w:val="24"/>
          <w:szCs w:val="24"/>
        </w:rPr>
        <w:t>Chair</w:t>
      </w:r>
      <w:r w:rsidR="00DD43CD" w:rsidRPr="005B2009">
        <w:rPr>
          <w:rFonts w:cstheme="minorHAnsi"/>
          <w:sz w:val="24"/>
          <w:szCs w:val="24"/>
        </w:rPr>
        <w:t xml:space="preserve"> </w:t>
      </w:r>
      <w:r w:rsidR="00F17140">
        <w:rPr>
          <w:rFonts w:cstheme="minorHAnsi"/>
          <w:sz w:val="24"/>
          <w:szCs w:val="24"/>
        </w:rPr>
        <w:t xml:space="preserve">and </w:t>
      </w:r>
      <w:r w:rsidRPr="005B2009">
        <w:rPr>
          <w:rFonts w:cstheme="minorHAnsi"/>
          <w:sz w:val="24"/>
          <w:szCs w:val="24"/>
        </w:rPr>
        <w:t xml:space="preserve">Treasurer are elected on an annual basis from among the members of the Board. </w:t>
      </w:r>
      <w:r w:rsidRPr="005B2009">
        <w:rPr>
          <w:rFonts w:ascii="Calibri" w:hAnsi="Calibri" w:cs="Calibri"/>
          <w:sz w:val="24"/>
          <w:szCs w:val="24"/>
        </w:rPr>
        <w:t xml:space="preserve">We are a </w:t>
      </w:r>
      <w:hyperlink r:id="rId11" w:history="1">
        <w:r w:rsidRPr="00DA6C05">
          <w:rPr>
            <w:rStyle w:val="Hyperlink"/>
            <w:rFonts w:ascii="Calibri" w:hAnsi="Calibri" w:cs="Calibri"/>
            <w:sz w:val="24"/>
            <w:szCs w:val="24"/>
          </w:rPr>
          <w:t>membership</w:t>
        </w:r>
      </w:hyperlink>
      <w:r w:rsidRPr="005B2009">
        <w:rPr>
          <w:rFonts w:ascii="Calibri" w:hAnsi="Calibri" w:cs="Calibri"/>
          <w:sz w:val="24"/>
          <w:szCs w:val="24"/>
        </w:rPr>
        <w:t xml:space="preserve"> organisation and invite nominations from our Members.</w:t>
      </w:r>
      <w:r>
        <w:rPr>
          <w:rFonts w:ascii="Calibri" w:hAnsi="Calibri" w:cs="Calibri"/>
          <w:sz w:val="24"/>
          <w:szCs w:val="24"/>
        </w:rPr>
        <w:t xml:space="preserve"> In addition, the Board of Directors are able to appoint up to five ‘Appointed Directors’ who are not members. </w:t>
      </w:r>
    </w:p>
    <w:p w14:paraId="1B3C6DB5" w14:textId="46350A00" w:rsidR="005B2009" w:rsidRDefault="005B2009" w:rsidP="006C6CAE">
      <w:pPr>
        <w:autoSpaceDE w:val="0"/>
        <w:autoSpaceDN w:val="0"/>
        <w:adjustRightInd w:val="0"/>
        <w:spacing w:after="0" w:line="240" w:lineRule="auto"/>
        <w:jc w:val="both"/>
        <w:rPr>
          <w:rFonts w:cstheme="minorHAnsi"/>
          <w:sz w:val="24"/>
          <w:szCs w:val="24"/>
        </w:rPr>
      </w:pPr>
    </w:p>
    <w:p w14:paraId="2801B61B" w14:textId="28399B87" w:rsidR="00C95604" w:rsidRDefault="005B2009" w:rsidP="00C95604">
      <w:pPr>
        <w:autoSpaceDE w:val="0"/>
        <w:autoSpaceDN w:val="0"/>
        <w:adjustRightInd w:val="0"/>
        <w:spacing w:after="0" w:line="240" w:lineRule="auto"/>
        <w:jc w:val="both"/>
        <w:rPr>
          <w:sz w:val="24"/>
          <w:szCs w:val="24"/>
        </w:rPr>
      </w:pPr>
      <w:r w:rsidRPr="005B2009">
        <w:rPr>
          <w:rFonts w:cstheme="minorHAnsi"/>
          <w:sz w:val="24"/>
          <w:szCs w:val="24"/>
        </w:rPr>
        <w:t xml:space="preserve">We have highly skilled and committed </w:t>
      </w:r>
      <w:hyperlink r:id="rId12" w:history="1">
        <w:r w:rsidR="00726CC1">
          <w:rPr>
            <w:rStyle w:val="Hyperlink"/>
            <w:rFonts w:cstheme="minorHAnsi"/>
            <w:sz w:val="24"/>
            <w:szCs w:val="24"/>
          </w:rPr>
          <w:t>Board</w:t>
        </w:r>
      </w:hyperlink>
      <w:r w:rsidR="00726CC1">
        <w:rPr>
          <w:rStyle w:val="Hyperlink"/>
          <w:rFonts w:cstheme="minorHAnsi"/>
          <w:sz w:val="24"/>
          <w:szCs w:val="24"/>
        </w:rPr>
        <w:t xml:space="preserve"> of Directors</w:t>
      </w:r>
      <w:r w:rsidRPr="005B2009">
        <w:rPr>
          <w:rFonts w:cstheme="minorHAnsi"/>
          <w:sz w:val="24"/>
          <w:szCs w:val="24"/>
        </w:rPr>
        <w:t xml:space="preserve"> with wide range of backgrounds: private, public</w:t>
      </w:r>
      <w:r w:rsidR="005D3851">
        <w:rPr>
          <w:rFonts w:cstheme="minorHAnsi"/>
          <w:sz w:val="24"/>
          <w:szCs w:val="24"/>
        </w:rPr>
        <w:t>,</w:t>
      </w:r>
      <w:r w:rsidRPr="005B2009">
        <w:rPr>
          <w:rFonts w:cstheme="minorHAnsi"/>
          <w:sz w:val="24"/>
          <w:szCs w:val="24"/>
        </w:rPr>
        <w:t xml:space="preserve"> third sector and academia. </w:t>
      </w:r>
      <w:r w:rsidR="00AD58DD" w:rsidRPr="005B2009">
        <w:rPr>
          <w:sz w:val="24"/>
          <w:szCs w:val="24"/>
        </w:rPr>
        <w:t xml:space="preserve">Our </w:t>
      </w:r>
      <w:r w:rsidR="00DB3803">
        <w:rPr>
          <w:sz w:val="24"/>
          <w:szCs w:val="24"/>
        </w:rPr>
        <w:t xml:space="preserve">Board Directors </w:t>
      </w:r>
      <w:r w:rsidR="00AD58DD" w:rsidRPr="005B2009">
        <w:rPr>
          <w:sz w:val="24"/>
          <w:szCs w:val="24"/>
        </w:rPr>
        <w:t xml:space="preserve">are volunteers, however we reimburse travel </w:t>
      </w:r>
      <w:r w:rsidR="00082CFE">
        <w:rPr>
          <w:sz w:val="24"/>
          <w:szCs w:val="24"/>
        </w:rPr>
        <w:t xml:space="preserve">and </w:t>
      </w:r>
      <w:r w:rsidR="00617904">
        <w:rPr>
          <w:sz w:val="24"/>
          <w:szCs w:val="24"/>
        </w:rPr>
        <w:t xml:space="preserve">other </w:t>
      </w:r>
      <w:r w:rsidR="00AD58DD" w:rsidRPr="005B2009">
        <w:rPr>
          <w:sz w:val="24"/>
          <w:szCs w:val="24"/>
        </w:rPr>
        <w:t>expenses</w:t>
      </w:r>
      <w:r w:rsidR="00617904">
        <w:rPr>
          <w:sz w:val="24"/>
          <w:szCs w:val="24"/>
        </w:rPr>
        <w:t xml:space="preserve"> incurred in carrying out the role</w:t>
      </w:r>
      <w:r w:rsidR="00AD58DD" w:rsidRPr="005B2009">
        <w:rPr>
          <w:sz w:val="24"/>
          <w:szCs w:val="24"/>
        </w:rPr>
        <w:t>.</w:t>
      </w:r>
      <w:r w:rsidR="00C95604">
        <w:rPr>
          <w:sz w:val="24"/>
          <w:szCs w:val="24"/>
        </w:rPr>
        <w:t xml:space="preserve">  For the avoidance of any confusion, the reference to ‘Trustees’ and ‘Directors’ is interchangeable and refers to our Board of Directors. </w:t>
      </w:r>
    </w:p>
    <w:p w14:paraId="64DA5BF3" w14:textId="091353FD" w:rsidR="005B2009" w:rsidRPr="005B2009" w:rsidRDefault="005B2009" w:rsidP="005B2009">
      <w:pPr>
        <w:spacing w:after="0" w:line="240" w:lineRule="auto"/>
        <w:jc w:val="both"/>
        <w:rPr>
          <w:rFonts w:ascii="Calibri" w:hAnsi="Calibri" w:cs="Calibri"/>
          <w:sz w:val="24"/>
          <w:szCs w:val="24"/>
        </w:rPr>
      </w:pPr>
    </w:p>
    <w:p w14:paraId="27BA605D" w14:textId="77777777" w:rsidR="00C95604" w:rsidRDefault="00C95604" w:rsidP="00300958">
      <w:pPr>
        <w:autoSpaceDE w:val="0"/>
        <w:autoSpaceDN w:val="0"/>
        <w:adjustRightInd w:val="0"/>
        <w:spacing w:after="0" w:line="240" w:lineRule="auto"/>
        <w:rPr>
          <w:rFonts w:cstheme="minorHAnsi"/>
          <w:sz w:val="24"/>
          <w:szCs w:val="24"/>
        </w:rPr>
      </w:pPr>
    </w:p>
    <w:p w14:paraId="52D22B83" w14:textId="77777777" w:rsidR="00C95604" w:rsidRDefault="00C95604" w:rsidP="00300958">
      <w:pPr>
        <w:autoSpaceDE w:val="0"/>
        <w:autoSpaceDN w:val="0"/>
        <w:adjustRightInd w:val="0"/>
        <w:spacing w:after="0" w:line="240" w:lineRule="auto"/>
        <w:rPr>
          <w:rFonts w:cstheme="minorHAnsi"/>
          <w:sz w:val="24"/>
          <w:szCs w:val="24"/>
        </w:rPr>
      </w:pPr>
    </w:p>
    <w:p w14:paraId="0C8A4FAC" w14:textId="77777777" w:rsidR="00C95604" w:rsidRDefault="00C95604" w:rsidP="00300958">
      <w:pPr>
        <w:autoSpaceDE w:val="0"/>
        <w:autoSpaceDN w:val="0"/>
        <w:adjustRightInd w:val="0"/>
        <w:spacing w:after="0" w:line="240" w:lineRule="auto"/>
        <w:rPr>
          <w:rFonts w:cstheme="minorHAnsi"/>
          <w:sz w:val="24"/>
          <w:szCs w:val="24"/>
        </w:rPr>
      </w:pPr>
    </w:p>
    <w:p w14:paraId="6494431A" w14:textId="467B1DE4" w:rsidR="00300958" w:rsidRPr="00300958" w:rsidRDefault="00AD58DD" w:rsidP="00300958">
      <w:pPr>
        <w:autoSpaceDE w:val="0"/>
        <w:autoSpaceDN w:val="0"/>
        <w:adjustRightInd w:val="0"/>
        <w:spacing w:after="0" w:line="240" w:lineRule="auto"/>
        <w:rPr>
          <w:rFonts w:ascii="Calibri" w:hAnsi="Calibri" w:cs="Calibri"/>
          <w:color w:val="000000"/>
          <w:sz w:val="24"/>
          <w:szCs w:val="24"/>
        </w:rPr>
      </w:pPr>
      <w:r w:rsidRPr="00300958">
        <w:rPr>
          <w:rFonts w:cstheme="minorHAnsi"/>
          <w:sz w:val="24"/>
          <w:szCs w:val="24"/>
        </w:rPr>
        <w:t xml:space="preserve">Our </w:t>
      </w:r>
      <w:r w:rsidR="00B42E73">
        <w:rPr>
          <w:rFonts w:cstheme="minorHAnsi"/>
          <w:sz w:val="24"/>
          <w:szCs w:val="24"/>
        </w:rPr>
        <w:t xml:space="preserve">Board Directors </w:t>
      </w:r>
      <w:r w:rsidRPr="00300958">
        <w:rPr>
          <w:rFonts w:cstheme="minorHAnsi"/>
          <w:sz w:val="24"/>
          <w:szCs w:val="24"/>
        </w:rPr>
        <w:t xml:space="preserve">are responsible for </w:t>
      </w:r>
      <w:r w:rsidRPr="00300958">
        <w:rPr>
          <w:rFonts w:ascii="Calibri" w:hAnsi="Calibri" w:cs="Calibri"/>
          <w:color w:val="000000"/>
          <w:sz w:val="24"/>
          <w:szCs w:val="24"/>
        </w:rPr>
        <w:t>overall governance, financial management and strategic direction of LSA.</w:t>
      </w:r>
    </w:p>
    <w:p w14:paraId="7C9291E4" w14:textId="77777777" w:rsidR="000D60F9" w:rsidRPr="00300958" w:rsidRDefault="000D60F9" w:rsidP="000D60F9">
      <w:pPr>
        <w:pStyle w:val="ListParagraph"/>
        <w:numPr>
          <w:ilvl w:val="0"/>
          <w:numId w:val="6"/>
        </w:numPr>
        <w:jc w:val="both"/>
        <w:rPr>
          <w:rFonts w:cstheme="minorHAnsi"/>
          <w:sz w:val="24"/>
          <w:szCs w:val="24"/>
        </w:rPr>
      </w:pPr>
      <w:r>
        <w:rPr>
          <w:rFonts w:cstheme="minorHAnsi"/>
          <w:color w:val="222222"/>
          <w:sz w:val="24"/>
          <w:szCs w:val="24"/>
          <w:shd w:val="clear" w:color="auto" w:fill="FFFFFF"/>
        </w:rPr>
        <w:t xml:space="preserve">Board Directors </w:t>
      </w:r>
      <w:r w:rsidRPr="00300958">
        <w:rPr>
          <w:rFonts w:cstheme="minorHAnsi"/>
          <w:color w:val="222222"/>
          <w:sz w:val="24"/>
          <w:szCs w:val="24"/>
          <w:shd w:val="clear" w:color="auto" w:fill="FFFFFF"/>
        </w:rPr>
        <w:t>ensure we have a clear strategy, and our work and goals are in line with our vision.</w:t>
      </w:r>
    </w:p>
    <w:p w14:paraId="1DF3DCAE" w14:textId="77777777" w:rsidR="000D60F9" w:rsidRPr="005B2009" w:rsidRDefault="000D60F9" w:rsidP="000D60F9">
      <w:pPr>
        <w:pStyle w:val="ListParagraph"/>
        <w:numPr>
          <w:ilvl w:val="0"/>
          <w:numId w:val="6"/>
        </w:numPr>
        <w:jc w:val="both"/>
        <w:rPr>
          <w:rFonts w:cstheme="minorHAnsi"/>
          <w:sz w:val="24"/>
          <w:szCs w:val="24"/>
        </w:rPr>
      </w:pPr>
      <w:r w:rsidRPr="00300958">
        <w:rPr>
          <w:rFonts w:cstheme="minorHAnsi"/>
          <w:color w:val="222222"/>
          <w:sz w:val="24"/>
          <w:szCs w:val="24"/>
          <w:shd w:val="clear" w:color="auto" w:fill="FFFFFF"/>
        </w:rPr>
        <w:t xml:space="preserve">Our </w:t>
      </w:r>
      <w:r>
        <w:rPr>
          <w:rFonts w:cstheme="minorHAnsi"/>
          <w:color w:val="222222"/>
          <w:sz w:val="24"/>
          <w:szCs w:val="24"/>
          <w:shd w:val="clear" w:color="auto" w:fill="FFFFFF"/>
        </w:rPr>
        <w:t xml:space="preserve">Board of Directors are responsible for our effective governance, ensuring we meet our legal obligations and our financial resources are managed efficiently. </w:t>
      </w:r>
    </w:p>
    <w:p w14:paraId="2A4C226F" w14:textId="49EF54FE" w:rsidR="005B2009" w:rsidRDefault="00805F6B" w:rsidP="00805F6B">
      <w:pPr>
        <w:pStyle w:val="NormalWeb"/>
        <w:shd w:val="clear" w:color="auto" w:fill="FFFFFF"/>
        <w:spacing w:before="0" w:beforeAutospacing="0" w:after="240" w:afterAutospacing="0"/>
        <w:jc w:val="both"/>
        <w:rPr>
          <w:rFonts w:asciiTheme="minorHAnsi" w:hAnsiTheme="minorHAnsi" w:cstheme="minorHAnsi"/>
        </w:rPr>
      </w:pPr>
      <w:r w:rsidRPr="001B3AFD">
        <w:rPr>
          <w:rFonts w:asciiTheme="minorHAnsi" w:hAnsiTheme="minorHAnsi" w:cstheme="minorHAnsi"/>
        </w:rPr>
        <w:t xml:space="preserve">The Board normally meets six times per annum to </w:t>
      </w:r>
      <w:r w:rsidR="005D3851">
        <w:rPr>
          <w:rFonts w:asciiTheme="minorHAnsi" w:hAnsiTheme="minorHAnsi" w:cstheme="minorHAnsi"/>
        </w:rPr>
        <w:t xml:space="preserve">ensure appropriate governance and </w:t>
      </w:r>
      <w:r w:rsidRPr="001B3AFD">
        <w:rPr>
          <w:rFonts w:asciiTheme="minorHAnsi" w:hAnsiTheme="minorHAnsi" w:cstheme="minorHAnsi"/>
        </w:rPr>
        <w:t>guide our strategy</w:t>
      </w:r>
      <w:r>
        <w:rPr>
          <w:rFonts w:asciiTheme="minorHAnsi" w:hAnsiTheme="minorHAnsi" w:cstheme="minorHAnsi"/>
        </w:rPr>
        <w:t xml:space="preserve"> at our Glasgow Offices based at </w:t>
      </w:r>
      <w:r w:rsidR="00DB4163">
        <w:rPr>
          <w:rFonts w:asciiTheme="minorHAnsi" w:hAnsiTheme="minorHAnsi" w:cstheme="minorHAnsi"/>
        </w:rPr>
        <w:t xml:space="preserve">Savoy </w:t>
      </w:r>
      <w:r>
        <w:rPr>
          <w:rFonts w:asciiTheme="minorHAnsi" w:hAnsiTheme="minorHAnsi" w:cstheme="minorHAnsi"/>
        </w:rPr>
        <w:t xml:space="preserve">House, </w:t>
      </w:r>
      <w:r w:rsidR="00DB4163">
        <w:rPr>
          <w:rFonts w:asciiTheme="minorHAnsi" w:hAnsiTheme="minorHAnsi" w:cstheme="minorHAnsi"/>
        </w:rPr>
        <w:t xml:space="preserve">140 Sauchiehall </w:t>
      </w:r>
      <w:r>
        <w:rPr>
          <w:rFonts w:asciiTheme="minorHAnsi" w:hAnsiTheme="minorHAnsi" w:cstheme="minorHAnsi"/>
        </w:rPr>
        <w:t xml:space="preserve">Street, Glasgow </w:t>
      </w:r>
      <w:r w:rsidR="00DB4163">
        <w:rPr>
          <w:rFonts w:asciiTheme="minorHAnsi" w:hAnsiTheme="minorHAnsi" w:cstheme="minorHAnsi"/>
        </w:rPr>
        <w:t>G2 3DH</w:t>
      </w:r>
      <w:r w:rsidR="0029153A">
        <w:rPr>
          <w:rFonts w:asciiTheme="minorHAnsi" w:hAnsiTheme="minorHAnsi" w:cstheme="minorHAnsi"/>
        </w:rPr>
        <w:t xml:space="preserve"> with the </w:t>
      </w:r>
      <w:r w:rsidR="00393875">
        <w:rPr>
          <w:rFonts w:asciiTheme="minorHAnsi" w:hAnsiTheme="minorHAnsi" w:cstheme="minorHAnsi"/>
        </w:rPr>
        <w:t>option to join meetings remotely</w:t>
      </w:r>
      <w:r w:rsidR="0029153A">
        <w:rPr>
          <w:rFonts w:asciiTheme="minorHAnsi" w:hAnsiTheme="minorHAnsi" w:cstheme="minorHAnsi"/>
        </w:rPr>
        <w:t xml:space="preserve"> if required</w:t>
      </w:r>
      <w:r w:rsidR="00393875">
        <w:rPr>
          <w:rFonts w:asciiTheme="minorHAnsi" w:hAnsiTheme="minorHAnsi" w:cstheme="minorHAnsi"/>
        </w:rPr>
        <w:t xml:space="preserve">. </w:t>
      </w:r>
    </w:p>
    <w:p w14:paraId="13266612" w14:textId="254027A9" w:rsidR="00DA6C05" w:rsidRDefault="00805F6B" w:rsidP="00805F6B">
      <w:pPr>
        <w:pStyle w:val="NormalWeb"/>
        <w:shd w:val="clear" w:color="auto" w:fill="FFFFFF"/>
        <w:spacing w:before="0" w:beforeAutospacing="0" w:after="240" w:afterAutospacing="0"/>
        <w:jc w:val="both"/>
        <w:rPr>
          <w:rFonts w:asciiTheme="minorHAnsi" w:hAnsiTheme="minorHAnsi" w:cstheme="minorHAnsi"/>
        </w:rPr>
      </w:pPr>
      <w:r w:rsidRPr="001B3AFD">
        <w:rPr>
          <w:rFonts w:asciiTheme="minorHAnsi" w:hAnsiTheme="minorHAnsi" w:cstheme="minorHAnsi"/>
        </w:rPr>
        <w:t xml:space="preserve">The Executive </w:t>
      </w:r>
      <w:r w:rsidR="00B7705E">
        <w:rPr>
          <w:rFonts w:asciiTheme="minorHAnsi" w:hAnsiTheme="minorHAnsi" w:cstheme="minorHAnsi"/>
        </w:rPr>
        <w:t xml:space="preserve">Committee </w:t>
      </w:r>
      <w:r w:rsidRPr="001B3AFD">
        <w:rPr>
          <w:rFonts w:asciiTheme="minorHAnsi" w:hAnsiTheme="minorHAnsi" w:cstheme="minorHAnsi"/>
        </w:rPr>
        <w:t xml:space="preserve">and Finance </w:t>
      </w:r>
      <w:r w:rsidR="00B7705E">
        <w:rPr>
          <w:rFonts w:asciiTheme="minorHAnsi" w:hAnsiTheme="minorHAnsi" w:cstheme="minorHAnsi"/>
        </w:rPr>
        <w:t xml:space="preserve">and Risk </w:t>
      </w:r>
      <w:r w:rsidRPr="001B3AFD">
        <w:rPr>
          <w:rFonts w:asciiTheme="minorHAnsi" w:hAnsiTheme="minorHAnsi" w:cstheme="minorHAnsi"/>
        </w:rPr>
        <w:t>Committee</w:t>
      </w:r>
      <w:r w:rsidR="00C95604">
        <w:rPr>
          <w:rFonts w:asciiTheme="minorHAnsi" w:hAnsiTheme="minorHAnsi" w:cstheme="minorHAnsi"/>
        </w:rPr>
        <w:t xml:space="preserve">, Sub-Committees of the Board </w:t>
      </w:r>
      <w:r w:rsidRPr="001B3AFD">
        <w:rPr>
          <w:rFonts w:asciiTheme="minorHAnsi" w:hAnsiTheme="minorHAnsi" w:cstheme="minorHAnsi"/>
        </w:rPr>
        <w:t xml:space="preserve">meet in alternate months between Board meetings to provide more detailed consideration of matters as designated by the Board of Directors. </w:t>
      </w:r>
    </w:p>
    <w:p w14:paraId="0661D7A6" w14:textId="6041FA1E" w:rsidR="0097639A" w:rsidRDefault="001B6933" w:rsidP="00805F6B">
      <w:pPr>
        <w:pStyle w:val="NormalWeb"/>
        <w:shd w:val="clear" w:color="auto" w:fill="FFFFFF"/>
        <w:spacing w:before="0" w:beforeAutospacing="0" w:after="240" w:afterAutospacing="0"/>
        <w:jc w:val="both"/>
        <w:rPr>
          <w:rFonts w:asciiTheme="minorHAnsi" w:hAnsiTheme="minorHAnsi" w:cstheme="minorHAnsi"/>
        </w:rPr>
      </w:pPr>
      <w:r>
        <w:rPr>
          <w:rFonts w:asciiTheme="minorHAnsi" w:hAnsiTheme="minorHAnsi" w:cstheme="minorHAnsi"/>
        </w:rPr>
        <w:t xml:space="preserve">Board </w:t>
      </w:r>
      <w:r w:rsidR="00DA6C05">
        <w:rPr>
          <w:rFonts w:asciiTheme="minorHAnsi" w:hAnsiTheme="minorHAnsi" w:cstheme="minorHAnsi"/>
        </w:rPr>
        <w:t>Directors are able to participate in meetings remotely via telephone conferencing or online mediums</w:t>
      </w:r>
      <w:r w:rsidR="00EC11F7">
        <w:rPr>
          <w:rFonts w:asciiTheme="minorHAnsi" w:hAnsiTheme="minorHAnsi" w:cstheme="minorHAnsi"/>
        </w:rPr>
        <w:t xml:space="preserve"> along with </w:t>
      </w:r>
      <w:r w:rsidR="00B51872">
        <w:rPr>
          <w:rFonts w:asciiTheme="minorHAnsi" w:hAnsiTheme="minorHAnsi" w:cstheme="minorHAnsi"/>
        </w:rPr>
        <w:t>in-person</w:t>
      </w:r>
      <w:r w:rsidR="00EC11F7">
        <w:rPr>
          <w:rFonts w:asciiTheme="minorHAnsi" w:hAnsiTheme="minorHAnsi" w:cstheme="minorHAnsi"/>
        </w:rPr>
        <w:t xml:space="preserve"> meetings in our Glasgow Office. Currently</w:t>
      </w:r>
      <w:r w:rsidR="00EC5811">
        <w:rPr>
          <w:rFonts w:asciiTheme="minorHAnsi" w:hAnsiTheme="minorHAnsi" w:cstheme="minorHAnsi"/>
        </w:rPr>
        <w:t>,</w:t>
      </w:r>
      <w:r w:rsidR="00EC11F7">
        <w:rPr>
          <w:rFonts w:asciiTheme="minorHAnsi" w:hAnsiTheme="minorHAnsi" w:cstheme="minorHAnsi"/>
        </w:rPr>
        <w:t xml:space="preserve"> Sub-Committee meetings continue to be held online and Board meetings</w:t>
      </w:r>
      <w:r w:rsidR="00EC5811">
        <w:rPr>
          <w:rFonts w:asciiTheme="minorHAnsi" w:hAnsiTheme="minorHAnsi" w:cstheme="minorHAnsi"/>
        </w:rPr>
        <w:t xml:space="preserve"> are hybrid</w:t>
      </w:r>
      <w:r w:rsidR="00C44931">
        <w:rPr>
          <w:rFonts w:asciiTheme="minorHAnsi" w:hAnsiTheme="minorHAnsi" w:cstheme="minorHAnsi"/>
        </w:rPr>
        <w:t>, providing flexibility for in-person and online attendance</w:t>
      </w:r>
      <w:r w:rsidR="00EC5811">
        <w:rPr>
          <w:rFonts w:asciiTheme="minorHAnsi" w:hAnsiTheme="minorHAnsi" w:cstheme="minorHAnsi"/>
        </w:rPr>
        <w:t xml:space="preserve"> as required. </w:t>
      </w:r>
    </w:p>
    <w:p w14:paraId="0A59F68B" w14:textId="42C5364E" w:rsidR="007D71C9" w:rsidRPr="00D96E64" w:rsidRDefault="007D71C9" w:rsidP="007D71C9">
      <w:pPr>
        <w:jc w:val="both"/>
        <w:rPr>
          <w:rFonts w:cstheme="minorHAnsi"/>
          <w:b/>
          <w:bCs/>
          <w:color w:val="3895BA"/>
          <w:sz w:val="28"/>
          <w:szCs w:val="28"/>
        </w:rPr>
      </w:pPr>
      <w:r w:rsidRPr="00D96E64">
        <w:rPr>
          <w:rFonts w:cstheme="minorHAnsi"/>
          <w:b/>
          <w:bCs/>
          <w:color w:val="3895BA"/>
          <w:sz w:val="28"/>
          <w:szCs w:val="28"/>
        </w:rPr>
        <w:t xml:space="preserve">Role of </w:t>
      </w:r>
      <w:r>
        <w:rPr>
          <w:rFonts w:cstheme="minorHAnsi"/>
          <w:b/>
          <w:bCs/>
          <w:color w:val="3895BA"/>
          <w:sz w:val="28"/>
          <w:szCs w:val="28"/>
        </w:rPr>
        <w:t>Chair of the Board of Directors</w:t>
      </w:r>
    </w:p>
    <w:p w14:paraId="2DE75DEE" w14:textId="77777777" w:rsidR="00D03129" w:rsidRPr="00D03129" w:rsidRDefault="00D03129" w:rsidP="00D03129">
      <w:pPr>
        <w:jc w:val="both"/>
        <w:rPr>
          <w:sz w:val="24"/>
          <w:szCs w:val="24"/>
        </w:rPr>
      </w:pPr>
      <w:r w:rsidRPr="00D03129">
        <w:rPr>
          <w:sz w:val="24"/>
          <w:szCs w:val="24"/>
        </w:rPr>
        <w:t xml:space="preserve">We seek an experienced and dynamic leader to Chair our Board of Directors. With exceptional governance and strategic planning expertise, you will </w:t>
      </w:r>
      <w:r w:rsidRPr="00FE545A">
        <w:rPr>
          <w:b/>
          <w:bCs/>
          <w:sz w:val="24"/>
          <w:szCs w:val="24"/>
        </w:rPr>
        <w:t>work closely with our current Chair until January/February 2025</w:t>
      </w:r>
      <w:r w:rsidRPr="00D03129">
        <w:rPr>
          <w:sz w:val="24"/>
          <w:szCs w:val="24"/>
        </w:rPr>
        <w:t xml:space="preserve"> and play a key role in guiding the organisation's future. </w:t>
      </w:r>
    </w:p>
    <w:p w14:paraId="200B41D7" w14:textId="77777777" w:rsidR="00D03129" w:rsidRPr="00D03129" w:rsidRDefault="00D03129" w:rsidP="00DA08E3">
      <w:pPr>
        <w:jc w:val="both"/>
        <w:rPr>
          <w:sz w:val="24"/>
          <w:szCs w:val="24"/>
        </w:rPr>
      </w:pPr>
      <w:r w:rsidRPr="00D03129">
        <w:rPr>
          <w:sz w:val="24"/>
          <w:szCs w:val="24"/>
        </w:rPr>
        <w:t xml:space="preserve">You will have a key role in steering the Board to fulfil its governance responsibilities, and mission, ensuring regulatory compliance, and promoting diversity, equity, and inclusion. Your financial acumen and management experience will be crucial in supporting a well-functioning Board where diverse perspectives are valued in decision-making. </w:t>
      </w:r>
    </w:p>
    <w:p w14:paraId="6AE9886E" w14:textId="77777777" w:rsidR="00D03129" w:rsidRPr="00D03129" w:rsidRDefault="00D03129" w:rsidP="00DA08E3">
      <w:pPr>
        <w:jc w:val="both"/>
        <w:rPr>
          <w:sz w:val="24"/>
          <w:szCs w:val="24"/>
        </w:rPr>
      </w:pPr>
      <w:r w:rsidRPr="00D03129">
        <w:rPr>
          <w:sz w:val="24"/>
          <w:szCs w:val="24"/>
        </w:rPr>
        <w:t>This is an exciting opportunity to shape our strategic objectives for the next three to five years. As Chair, you’ll have a crucial role in supporting the CEO and Senior Management Team and constructively supporting them to deliver on the organisation's agreed objectives.</w:t>
      </w:r>
    </w:p>
    <w:p w14:paraId="1C23CE10" w14:textId="77777777" w:rsidR="00D03129" w:rsidRPr="00D03129" w:rsidRDefault="00D03129" w:rsidP="00D03129">
      <w:pPr>
        <w:rPr>
          <w:sz w:val="24"/>
          <w:szCs w:val="24"/>
        </w:rPr>
      </w:pPr>
      <w:r w:rsidRPr="00D03129">
        <w:rPr>
          <w:sz w:val="24"/>
          <w:szCs w:val="24"/>
        </w:rPr>
        <w:t xml:space="preserve">The role currently takes an average of a day a week with busier periods around Committee and Board meetings. </w:t>
      </w:r>
    </w:p>
    <w:p w14:paraId="5CED84EB" w14:textId="4E152E54" w:rsidR="007D71C9" w:rsidRPr="00D03129" w:rsidRDefault="00D03129" w:rsidP="000249C6">
      <w:pPr>
        <w:jc w:val="both"/>
        <w:rPr>
          <w:sz w:val="24"/>
          <w:szCs w:val="24"/>
        </w:rPr>
      </w:pPr>
      <w:r w:rsidRPr="00D03129">
        <w:rPr>
          <w:sz w:val="24"/>
          <w:szCs w:val="24"/>
        </w:rPr>
        <w:t>If you are passionate about making a significant impact and have the skills to drive us forward, we encourage you to apply for this important role.</w:t>
      </w:r>
      <w:r w:rsidR="00F6520F">
        <w:rPr>
          <w:sz w:val="24"/>
          <w:szCs w:val="24"/>
        </w:rPr>
        <w:t xml:space="preserve"> </w:t>
      </w:r>
      <w:r w:rsidR="00555201">
        <w:rPr>
          <w:sz w:val="24"/>
          <w:szCs w:val="24"/>
        </w:rPr>
        <w:t xml:space="preserve">A profile of the job role is attached. </w:t>
      </w:r>
    </w:p>
    <w:p w14:paraId="2DFE9A24" w14:textId="0061040D" w:rsidR="00300958" w:rsidRPr="00D96E64" w:rsidRDefault="008144E6" w:rsidP="00300958">
      <w:pPr>
        <w:jc w:val="both"/>
        <w:rPr>
          <w:rFonts w:cstheme="minorHAnsi"/>
          <w:b/>
          <w:bCs/>
          <w:color w:val="3895BA"/>
          <w:sz w:val="28"/>
          <w:szCs w:val="28"/>
        </w:rPr>
      </w:pPr>
      <w:r>
        <w:rPr>
          <w:rFonts w:cstheme="minorHAnsi"/>
          <w:b/>
          <w:bCs/>
          <w:color w:val="3895BA"/>
          <w:sz w:val="28"/>
          <w:szCs w:val="28"/>
        </w:rPr>
        <w:t xml:space="preserve">All </w:t>
      </w:r>
      <w:r w:rsidR="007D71C9">
        <w:rPr>
          <w:rFonts w:cstheme="minorHAnsi"/>
          <w:b/>
          <w:bCs/>
          <w:color w:val="3895BA"/>
          <w:sz w:val="28"/>
          <w:szCs w:val="28"/>
        </w:rPr>
        <w:t>Board of Directors</w:t>
      </w:r>
      <w:r w:rsidR="00E00210">
        <w:rPr>
          <w:rFonts w:cstheme="minorHAnsi"/>
          <w:b/>
          <w:bCs/>
          <w:color w:val="3895BA"/>
          <w:sz w:val="28"/>
          <w:szCs w:val="28"/>
        </w:rPr>
        <w:t xml:space="preserve"> are required to</w:t>
      </w:r>
      <w:r w:rsidR="00C97352">
        <w:rPr>
          <w:rFonts w:cstheme="minorHAnsi"/>
          <w:b/>
          <w:bCs/>
          <w:color w:val="3895BA"/>
          <w:sz w:val="28"/>
          <w:szCs w:val="28"/>
        </w:rPr>
        <w:t xml:space="preserve">: </w:t>
      </w:r>
    </w:p>
    <w:p w14:paraId="79FA9585" w14:textId="0266D08C" w:rsidR="00300958" w:rsidRDefault="00300958" w:rsidP="00300958">
      <w:pPr>
        <w:pStyle w:val="ListParagraph"/>
        <w:numPr>
          <w:ilvl w:val="0"/>
          <w:numId w:val="4"/>
        </w:numPr>
        <w:spacing w:after="0" w:line="240" w:lineRule="auto"/>
        <w:rPr>
          <w:rFonts w:cstheme="minorHAnsi"/>
          <w:sz w:val="24"/>
          <w:szCs w:val="24"/>
        </w:rPr>
      </w:pPr>
      <w:r w:rsidRPr="00FA7627">
        <w:rPr>
          <w:rFonts w:cstheme="minorHAnsi"/>
          <w:sz w:val="24"/>
          <w:szCs w:val="24"/>
        </w:rPr>
        <w:t>Act in the</w:t>
      </w:r>
      <w:r>
        <w:rPr>
          <w:rFonts w:cstheme="minorHAnsi"/>
          <w:sz w:val="24"/>
          <w:szCs w:val="24"/>
        </w:rPr>
        <w:t xml:space="preserve"> best</w:t>
      </w:r>
      <w:r w:rsidRPr="00FA7627">
        <w:rPr>
          <w:rFonts w:cstheme="minorHAnsi"/>
          <w:sz w:val="24"/>
          <w:szCs w:val="24"/>
        </w:rPr>
        <w:t xml:space="preserve"> interest of</w:t>
      </w:r>
      <w:r>
        <w:rPr>
          <w:rFonts w:cstheme="minorHAnsi"/>
          <w:sz w:val="24"/>
          <w:szCs w:val="24"/>
        </w:rPr>
        <w:t xml:space="preserve"> LSA</w:t>
      </w:r>
      <w:r w:rsidR="0061450C">
        <w:rPr>
          <w:rFonts w:cstheme="minorHAnsi"/>
          <w:sz w:val="24"/>
          <w:szCs w:val="24"/>
        </w:rPr>
        <w:t xml:space="preserve">, making sure all decisions are in accordance with LSA’s charitable objectives as stated in our governing document. </w:t>
      </w:r>
    </w:p>
    <w:p w14:paraId="0159DA79" w14:textId="35BA5D82" w:rsidR="00300958" w:rsidRDefault="0061450C" w:rsidP="0061450C">
      <w:pPr>
        <w:pStyle w:val="ListParagraph"/>
        <w:numPr>
          <w:ilvl w:val="0"/>
          <w:numId w:val="4"/>
        </w:numPr>
        <w:spacing w:after="0" w:line="240" w:lineRule="auto"/>
        <w:rPr>
          <w:rFonts w:cstheme="minorHAnsi"/>
          <w:sz w:val="24"/>
          <w:szCs w:val="24"/>
        </w:rPr>
      </w:pPr>
      <w:r>
        <w:rPr>
          <w:rFonts w:cstheme="minorHAnsi"/>
          <w:sz w:val="24"/>
          <w:szCs w:val="24"/>
        </w:rPr>
        <w:t>R</w:t>
      </w:r>
      <w:r w:rsidR="00300958" w:rsidRPr="0061450C">
        <w:rPr>
          <w:rFonts w:cstheme="minorHAnsi"/>
          <w:sz w:val="24"/>
          <w:szCs w:val="24"/>
        </w:rPr>
        <w:t>egular attendance at Board meetings and Sub-Committees as required</w:t>
      </w:r>
      <w:r w:rsidR="00D92CED">
        <w:rPr>
          <w:rFonts w:cstheme="minorHAnsi"/>
          <w:sz w:val="24"/>
          <w:szCs w:val="24"/>
        </w:rPr>
        <w:t>.</w:t>
      </w:r>
      <w:r w:rsidR="00300958" w:rsidRPr="0061450C">
        <w:rPr>
          <w:rFonts w:cstheme="minorHAnsi"/>
          <w:sz w:val="24"/>
          <w:szCs w:val="24"/>
        </w:rPr>
        <w:t xml:space="preserve">  </w:t>
      </w:r>
    </w:p>
    <w:p w14:paraId="60195F9A" w14:textId="03798EF9" w:rsidR="0061450C" w:rsidRDefault="0061450C" w:rsidP="0061450C">
      <w:pPr>
        <w:pStyle w:val="ListParagraph"/>
        <w:numPr>
          <w:ilvl w:val="0"/>
          <w:numId w:val="4"/>
        </w:numPr>
        <w:spacing w:after="0" w:line="240" w:lineRule="auto"/>
        <w:rPr>
          <w:rFonts w:cstheme="minorHAnsi"/>
          <w:sz w:val="24"/>
          <w:szCs w:val="24"/>
        </w:rPr>
      </w:pPr>
      <w:r w:rsidRPr="0061450C">
        <w:rPr>
          <w:rFonts w:cstheme="minorHAnsi"/>
          <w:sz w:val="24"/>
          <w:szCs w:val="24"/>
        </w:rPr>
        <w:t xml:space="preserve">Active </w:t>
      </w:r>
      <w:r>
        <w:rPr>
          <w:rFonts w:cstheme="minorHAnsi"/>
          <w:sz w:val="24"/>
          <w:szCs w:val="24"/>
        </w:rPr>
        <w:t xml:space="preserve">contribution at Board meetings, preparing for meetings reviewing reports and minutes in advance of meetings. </w:t>
      </w:r>
    </w:p>
    <w:p w14:paraId="31919303" w14:textId="5B20F66D" w:rsidR="00300958" w:rsidRDefault="0061450C" w:rsidP="0001791A">
      <w:pPr>
        <w:pStyle w:val="ListParagraph"/>
        <w:numPr>
          <w:ilvl w:val="0"/>
          <w:numId w:val="4"/>
        </w:numPr>
        <w:spacing w:after="0" w:line="240" w:lineRule="auto"/>
        <w:rPr>
          <w:rFonts w:cstheme="minorHAnsi"/>
          <w:sz w:val="24"/>
          <w:szCs w:val="24"/>
        </w:rPr>
      </w:pPr>
      <w:r>
        <w:rPr>
          <w:rFonts w:cstheme="minorHAnsi"/>
          <w:sz w:val="24"/>
          <w:szCs w:val="24"/>
        </w:rPr>
        <w:t xml:space="preserve">Act with due diligence taking care of LSA’s affairs </w:t>
      </w:r>
      <w:r w:rsidR="0001791A">
        <w:rPr>
          <w:rFonts w:cstheme="minorHAnsi"/>
          <w:sz w:val="24"/>
          <w:szCs w:val="24"/>
        </w:rPr>
        <w:t>e</w:t>
      </w:r>
      <w:r w:rsidR="00300958" w:rsidRPr="0001791A">
        <w:rPr>
          <w:rFonts w:cstheme="minorHAnsi"/>
          <w:sz w:val="24"/>
          <w:szCs w:val="24"/>
        </w:rPr>
        <w:t>nsur</w:t>
      </w:r>
      <w:r w:rsidR="0001791A">
        <w:rPr>
          <w:rFonts w:cstheme="minorHAnsi"/>
          <w:sz w:val="24"/>
          <w:szCs w:val="24"/>
        </w:rPr>
        <w:t xml:space="preserve">ing </w:t>
      </w:r>
      <w:r w:rsidR="00300958" w:rsidRPr="0001791A">
        <w:rPr>
          <w:rFonts w:cstheme="minorHAnsi"/>
          <w:sz w:val="24"/>
          <w:szCs w:val="24"/>
        </w:rPr>
        <w:t xml:space="preserve">the charity complies with the provisions of </w:t>
      </w:r>
      <w:hyperlink r:id="rId13" w:history="1">
        <w:r w:rsidR="00300958" w:rsidRPr="0001791A">
          <w:rPr>
            <w:rStyle w:val="Hyperlink"/>
            <w:rFonts w:cstheme="minorHAnsi"/>
            <w:color w:val="2F5496" w:themeColor="accent1" w:themeShade="BF"/>
            <w:sz w:val="24"/>
            <w:szCs w:val="24"/>
          </w:rPr>
          <w:t>The Charities and Trustee Investment (Scotland) Act 2005</w:t>
        </w:r>
      </w:hyperlink>
      <w:r w:rsidR="00300958" w:rsidRPr="0001791A">
        <w:rPr>
          <w:rFonts w:cstheme="minorHAnsi"/>
          <w:sz w:val="24"/>
          <w:szCs w:val="24"/>
        </w:rPr>
        <w:t xml:space="preserve"> and other relevant legislation.</w:t>
      </w:r>
    </w:p>
    <w:p w14:paraId="4A397183" w14:textId="0AF7FCBC" w:rsidR="00805F6B" w:rsidRPr="005B2009" w:rsidRDefault="00805F6B" w:rsidP="005B2009">
      <w:pPr>
        <w:pStyle w:val="ListParagraph"/>
        <w:numPr>
          <w:ilvl w:val="0"/>
          <w:numId w:val="4"/>
        </w:numPr>
        <w:spacing w:after="0" w:line="240" w:lineRule="auto"/>
        <w:rPr>
          <w:rFonts w:cstheme="minorHAnsi"/>
          <w:sz w:val="24"/>
          <w:szCs w:val="24"/>
        </w:rPr>
      </w:pPr>
      <w:r>
        <w:rPr>
          <w:rFonts w:cstheme="minorHAnsi"/>
          <w:sz w:val="24"/>
          <w:szCs w:val="24"/>
        </w:rPr>
        <w:lastRenderedPageBreak/>
        <w:t>Apply relevant skills, w</w:t>
      </w:r>
      <w:r w:rsidR="0001791A">
        <w:rPr>
          <w:rFonts w:cstheme="minorHAnsi"/>
          <w:sz w:val="24"/>
          <w:szCs w:val="24"/>
        </w:rPr>
        <w:t>ork</w:t>
      </w:r>
      <w:r>
        <w:rPr>
          <w:rFonts w:cstheme="minorHAnsi"/>
          <w:sz w:val="24"/>
          <w:szCs w:val="24"/>
        </w:rPr>
        <w:t xml:space="preserve">ing </w:t>
      </w:r>
      <w:r w:rsidR="0001791A">
        <w:rPr>
          <w:rFonts w:cstheme="minorHAnsi"/>
          <w:sz w:val="24"/>
          <w:szCs w:val="24"/>
        </w:rPr>
        <w:t xml:space="preserve">constructively with fellow Trustees and LSA team to achieve shared goals. </w:t>
      </w:r>
    </w:p>
    <w:p w14:paraId="11EEA08D" w14:textId="699057B2" w:rsidR="00805F6B" w:rsidRPr="00805F6B" w:rsidRDefault="00805F6B" w:rsidP="00805F6B">
      <w:pPr>
        <w:pStyle w:val="Normal1"/>
        <w:numPr>
          <w:ilvl w:val="0"/>
          <w:numId w:val="4"/>
        </w:numPr>
        <w:contextualSpacing/>
        <w:rPr>
          <w:rFonts w:asciiTheme="minorHAnsi" w:eastAsia="Calibri" w:hAnsiTheme="minorHAnsi" w:cstheme="minorHAnsi"/>
          <w:sz w:val="24"/>
          <w:szCs w:val="24"/>
        </w:rPr>
      </w:pPr>
      <w:r w:rsidRPr="00805F6B">
        <w:rPr>
          <w:rFonts w:asciiTheme="minorHAnsi" w:eastAsia="Calibri" w:hAnsiTheme="minorHAnsi" w:cstheme="minorHAnsi"/>
          <w:sz w:val="24"/>
          <w:szCs w:val="24"/>
        </w:rPr>
        <w:t xml:space="preserve">Analyse risks and </w:t>
      </w:r>
      <w:r w:rsidR="00082CFE" w:rsidRPr="00805F6B">
        <w:rPr>
          <w:rFonts w:asciiTheme="minorHAnsi" w:eastAsia="Calibri" w:hAnsiTheme="minorHAnsi" w:cstheme="minorHAnsi"/>
          <w:sz w:val="24"/>
          <w:szCs w:val="24"/>
        </w:rPr>
        <w:t>opportunities and</w:t>
      </w:r>
      <w:r w:rsidRPr="00805F6B">
        <w:rPr>
          <w:rFonts w:asciiTheme="minorHAnsi" w:eastAsia="Calibri" w:hAnsiTheme="minorHAnsi" w:cstheme="minorHAnsi"/>
          <w:sz w:val="24"/>
          <w:szCs w:val="24"/>
        </w:rPr>
        <w:t xml:space="preserve"> take a balanced approach to both.</w:t>
      </w:r>
    </w:p>
    <w:p w14:paraId="78771645" w14:textId="77777777" w:rsidR="00300958" w:rsidRPr="009B49BA" w:rsidRDefault="00300958" w:rsidP="00300958">
      <w:pPr>
        <w:spacing w:after="0" w:line="240" w:lineRule="auto"/>
        <w:rPr>
          <w:rFonts w:cstheme="minorHAnsi"/>
          <w:sz w:val="24"/>
          <w:szCs w:val="24"/>
        </w:rPr>
      </w:pPr>
    </w:p>
    <w:p w14:paraId="0B9E50ED" w14:textId="1DC8DE96" w:rsidR="00300958" w:rsidRDefault="00300958" w:rsidP="00300958">
      <w:pPr>
        <w:spacing w:after="0" w:line="240" w:lineRule="auto"/>
        <w:rPr>
          <w:rFonts w:cstheme="minorHAnsi"/>
          <w:sz w:val="24"/>
          <w:szCs w:val="24"/>
          <w:u w:val="single"/>
        </w:rPr>
      </w:pPr>
      <w:r w:rsidRPr="009B49BA">
        <w:rPr>
          <w:rFonts w:cstheme="minorHAnsi"/>
          <w:sz w:val="24"/>
          <w:szCs w:val="24"/>
        </w:rPr>
        <w:t xml:space="preserve">Further details of Charity Trustees responsibilities can be found </w:t>
      </w:r>
      <w:r w:rsidRPr="004115D8">
        <w:rPr>
          <w:rFonts w:cstheme="minorHAnsi"/>
          <w:sz w:val="24"/>
          <w:szCs w:val="24"/>
        </w:rPr>
        <w:t>on</w:t>
      </w:r>
      <w:r w:rsidRPr="00173E97">
        <w:rPr>
          <w:rFonts w:cstheme="minorHAnsi"/>
          <w:color w:val="2F5496" w:themeColor="accent1" w:themeShade="BF"/>
          <w:sz w:val="24"/>
          <w:szCs w:val="24"/>
        </w:rPr>
        <w:t xml:space="preserve"> </w:t>
      </w:r>
      <w:hyperlink r:id="rId14" w:history="1">
        <w:r w:rsidRPr="004115D8">
          <w:rPr>
            <w:rStyle w:val="Hyperlink"/>
            <w:rFonts w:cstheme="minorHAnsi"/>
            <w:color w:val="2F5496" w:themeColor="accent1" w:themeShade="BF"/>
            <w:sz w:val="24"/>
            <w:szCs w:val="24"/>
          </w:rPr>
          <w:t>OSCR guidance and good practice for Charity Trustees</w:t>
        </w:r>
      </w:hyperlink>
      <w:r w:rsidRPr="004115D8">
        <w:rPr>
          <w:rFonts w:cstheme="minorHAnsi"/>
          <w:sz w:val="24"/>
          <w:szCs w:val="24"/>
          <w:u w:val="single"/>
        </w:rPr>
        <w:t xml:space="preserve"> </w:t>
      </w:r>
    </w:p>
    <w:p w14:paraId="43521188" w14:textId="77777777" w:rsidR="00562030" w:rsidRDefault="00562030" w:rsidP="00C72BFF">
      <w:pPr>
        <w:pStyle w:val="ListParagraph"/>
        <w:ind w:left="0"/>
        <w:rPr>
          <w:rFonts w:eastAsia="Times New Roman" w:cstheme="minorHAnsi"/>
          <w:b/>
          <w:sz w:val="24"/>
          <w:szCs w:val="24"/>
          <w:u w:val="single"/>
        </w:rPr>
      </w:pPr>
    </w:p>
    <w:p w14:paraId="1CBAE036" w14:textId="5B03F5C4" w:rsidR="00805F6B" w:rsidRPr="00E6474B" w:rsidRDefault="00805F6B" w:rsidP="00C72BFF">
      <w:pPr>
        <w:pStyle w:val="ListParagraph"/>
        <w:ind w:left="0"/>
        <w:rPr>
          <w:rFonts w:eastAsia="Times New Roman" w:cstheme="minorHAnsi"/>
          <w:b/>
          <w:color w:val="3895BA"/>
          <w:sz w:val="28"/>
          <w:szCs w:val="28"/>
        </w:rPr>
      </w:pPr>
      <w:r w:rsidRPr="00E6474B">
        <w:rPr>
          <w:rFonts w:eastAsia="Times New Roman" w:cstheme="minorHAnsi"/>
          <w:b/>
          <w:color w:val="3895BA"/>
          <w:sz w:val="28"/>
          <w:szCs w:val="28"/>
        </w:rPr>
        <w:t xml:space="preserve">Benefits of being a </w:t>
      </w:r>
      <w:r w:rsidR="006264A8">
        <w:rPr>
          <w:rFonts w:eastAsia="Times New Roman" w:cstheme="minorHAnsi"/>
          <w:b/>
          <w:color w:val="3895BA"/>
          <w:sz w:val="28"/>
          <w:szCs w:val="28"/>
        </w:rPr>
        <w:t>Board of Director</w:t>
      </w:r>
    </w:p>
    <w:p w14:paraId="0BA78AD5" w14:textId="148E966C" w:rsidR="00805F6B" w:rsidRPr="00805F6B" w:rsidRDefault="00805F6B" w:rsidP="00805F6B">
      <w:pPr>
        <w:pStyle w:val="ListParagraph"/>
        <w:numPr>
          <w:ilvl w:val="0"/>
          <w:numId w:val="7"/>
        </w:numPr>
        <w:rPr>
          <w:rFonts w:eastAsia="Times New Roman" w:cstheme="minorHAnsi"/>
          <w:b/>
          <w:sz w:val="24"/>
          <w:szCs w:val="24"/>
          <w:u w:val="single"/>
        </w:rPr>
      </w:pPr>
      <w:r>
        <w:rPr>
          <w:rFonts w:eastAsia="Times New Roman" w:cstheme="minorHAnsi"/>
          <w:bCs/>
          <w:sz w:val="24"/>
          <w:szCs w:val="24"/>
        </w:rPr>
        <w:t xml:space="preserve">Support the third sector and a cause that you care about </w:t>
      </w:r>
    </w:p>
    <w:p w14:paraId="34D42BA0" w14:textId="5B9DDD8D" w:rsidR="00805F6B" w:rsidRPr="00805F6B" w:rsidRDefault="00805F6B" w:rsidP="00805F6B">
      <w:pPr>
        <w:pStyle w:val="ListParagraph"/>
        <w:numPr>
          <w:ilvl w:val="0"/>
          <w:numId w:val="7"/>
        </w:numPr>
        <w:rPr>
          <w:rFonts w:eastAsia="Times New Roman" w:cstheme="minorHAnsi"/>
          <w:b/>
          <w:sz w:val="24"/>
          <w:szCs w:val="24"/>
          <w:u w:val="single"/>
        </w:rPr>
      </w:pPr>
      <w:r>
        <w:rPr>
          <w:rFonts w:eastAsia="Times New Roman" w:cstheme="minorHAnsi"/>
          <w:bCs/>
          <w:sz w:val="24"/>
          <w:szCs w:val="24"/>
        </w:rPr>
        <w:t xml:space="preserve">Build and share strategic experience and skills </w:t>
      </w:r>
    </w:p>
    <w:p w14:paraId="25C5A7A0" w14:textId="501ABE4C" w:rsidR="00805F6B" w:rsidRPr="005B2009" w:rsidRDefault="00805F6B" w:rsidP="00805F6B">
      <w:pPr>
        <w:pStyle w:val="ListParagraph"/>
        <w:numPr>
          <w:ilvl w:val="0"/>
          <w:numId w:val="7"/>
        </w:numPr>
        <w:rPr>
          <w:rFonts w:eastAsia="Times New Roman" w:cstheme="minorHAnsi"/>
          <w:b/>
          <w:sz w:val="24"/>
          <w:szCs w:val="24"/>
          <w:u w:val="single"/>
        </w:rPr>
      </w:pPr>
      <w:r>
        <w:rPr>
          <w:rFonts w:eastAsia="Times New Roman" w:cstheme="minorHAnsi"/>
          <w:bCs/>
          <w:sz w:val="24"/>
          <w:szCs w:val="24"/>
        </w:rPr>
        <w:t xml:space="preserve">Develop and share your professional networks </w:t>
      </w:r>
    </w:p>
    <w:p w14:paraId="2D0357C1" w14:textId="396ACC36" w:rsidR="005B2009" w:rsidRPr="00805F6B" w:rsidRDefault="005B2009" w:rsidP="00805F6B">
      <w:pPr>
        <w:pStyle w:val="ListParagraph"/>
        <w:numPr>
          <w:ilvl w:val="0"/>
          <w:numId w:val="7"/>
        </w:numPr>
        <w:rPr>
          <w:rFonts w:eastAsia="Times New Roman" w:cstheme="minorHAnsi"/>
          <w:b/>
          <w:sz w:val="24"/>
          <w:szCs w:val="24"/>
          <w:u w:val="single"/>
        </w:rPr>
      </w:pPr>
      <w:r>
        <w:rPr>
          <w:rFonts w:eastAsia="Times New Roman" w:cstheme="minorHAnsi"/>
          <w:bCs/>
          <w:sz w:val="24"/>
          <w:szCs w:val="24"/>
        </w:rPr>
        <w:t xml:space="preserve">Develop and share skills and experience </w:t>
      </w:r>
    </w:p>
    <w:p w14:paraId="3DE6CD4C" w14:textId="45865C6F" w:rsidR="00805F6B" w:rsidRDefault="00805F6B" w:rsidP="005B2009">
      <w:pPr>
        <w:pStyle w:val="ListParagraph"/>
        <w:rPr>
          <w:rFonts w:eastAsia="Times New Roman" w:cstheme="minorHAnsi"/>
          <w:b/>
          <w:sz w:val="24"/>
          <w:szCs w:val="24"/>
          <w:u w:val="single"/>
        </w:rPr>
      </w:pPr>
    </w:p>
    <w:p w14:paraId="4E94F726" w14:textId="77777777" w:rsidR="0090150A" w:rsidRPr="00805F6B" w:rsidRDefault="0090150A" w:rsidP="005B2009">
      <w:pPr>
        <w:pStyle w:val="ListParagraph"/>
        <w:rPr>
          <w:rFonts w:eastAsia="Times New Roman" w:cstheme="minorHAnsi"/>
          <w:b/>
          <w:sz w:val="24"/>
          <w:szCs w:val="24"/>
          <w:u w:val="single"/>
        </w:rPr>
      </w:pPr>
    </w:p>
    <w:p w14:paraId="5C4EE5EA" w14:textId="1AC0AB80" w:rsidR="00C72BFF" w:rsidRPr="00E6474B" w:rsidRDefault="00C72BFF" w:rsidP="00C72BFF">
      <w:pPr>
        <w:pStyle w:val="ListParagraph"/>
        <w:ind w:left="0"/>
        <w:rPr>
          <w:rFonts w:eastAsia="Times New Roman" w:cstheme="minorHAnsi"/>
          <w:b/>
          <w:color w:val="3895BA"/>
          <w:sz w:val="28"/>
          <w:szCs w:val="28"/>
        </w:rPr>
      </w:pPr>
      <w:r w:rsidRPr="00E6474B">
        <w:rPr>
          <w:rFonts w:eastAsia="Times New Roman" w:cstheme="minorHAnsi"/>
          <w:b/>
          <w:color w:val="3895BA"/>
          <w:sz w:val="28"/>
          <w:szCs w:val="28"/>
        </w:rPr>
        <w:t xml:space="preserve">Application process </w:t>
      </w:r>
    </w:p>
    <w:p w14:paraId="4ECFCB71" w14:textId="21AEC648" w:rsidR="00445938" w:rsidRDefault="005B2009" w:rsidP="00C72BFF">
      <w:pPr>
        <w:pStyle w:val="ListParagraph"/>
        <w:ind w:left="0"/>
        <w:rPr>
          <w:rFonts w:eastAsia="Times New Roman" w:cstheme="minorHAnsi"/>
          <w:bCs/>
          <w:sz w:val="24"/>
          <w:szCs w:val="24"/>
        </w:rPr>
      </w:pPr>
      <w:r>
        <w:rPr>
          <w:rFonts w:eastAsia="Times New Roman" w:cstheme="minorHAnsi"/>
          <w:bCs/>
          <w:sz w:val="24"/>
          <w:szCs w:val="24"/>
        </w:rPr>
        <w:t>Please complete the short application form</w:t>
      </w:r>
      <w:r w:rsidR="00445938">
        <w:rPr>
          <w:rFonts w:eastAsia="Times New Roman" w:cstheme="minorHAnsi"/>
          <w:bCs/>
          <w:sz w:val="24"/>
          <w:szCs w:val="24"/>
        </w:rPr>
        <w:t xml:space="preserve"> addressing the </w:t>
      </w:r>
      <w:r w:rsidR="00082CFE">
        <w:rPr>
          <w:rFonts w:eastAsia="Times New Roman" w:cstheme="minorHAnsi"/>
          <w:bCs/>
          <w:sz w:val="24"/>
          <w:szCs w:val="24"/>
        </w:rPr>
        <w:t>following: -</w:t>
      </w:r>
      <w:r w:rsidR="00445938">
        <w:rPr>
          <w:rFonts w:eastAsia="Times New Roman" w:cstheme="minorHAnsi"/>
          <w:bCs/>
          <w:sz w:val="24"/>
          <w:szCs w:val="24"/>
        </w:rPr>
        <w:t xml:space="preserve"> </w:t>
      </w:r>
    </w:p>
    <w:p w14:paraId="1D6879CF" w14:textId="71F70326" w:rsidR="00445938" w:rsidRDefault="00445938" w:rsidP="00445938">
      <w:pPr>
        <w:pStyle w:val="ListParagraph"/>
        <w:numPr>
          <w:ilvl w:val="0"/>
          <w:numId w:val="9"/>
        </w:numPr>
        <w:rPr>
          <w:rFonts w:eastAsia="Times New Roman" w:cstheme="minorHAnsi"/>
          <w:bCs/>
          <w:sz w:val="24"/>
          <w:szCs w:val="24"/>
        </w:rPr>
      </w:pPr>
      <w:r>
        <w:rPr>
          <w:rFonts w:eastAsia="Times New Roman" w:cstheme="minorHAnsi"/>
          <w:bCs/>
          <w:sz w:val="24"/>
          <w:szCs w:val="24"/>
        </w:rPr>
        <w:t xml:space="preserve">Your interest in becoming </w:t>
      </w:r>
      <w:r w:rsidR="00555201">
        <w:rPr>
          <w:rFonts w:eastAsia="Times New Roman" w:cstheme="minorHAnsi"/>
          <w:bCs/>
          <w:sz w:val="24"/>
          <w:szCs w:val="24"/>
        </w:rPr>
        <w:t xml:space="preserve">the Chair of </w:t>
      </w:r>
      <w:r w:rsidR="00910A13">
        <w:rPr>
          <w:rFonts w:eastAsia="Times New Roman" w:cstheme="minorHAnsi"/>
          <w:bCs/>
          <w:sz w:val="24"/>
          <w:szCs w:val="24"/>
        </w:rPr>
        <w:t xml:space="preserve">LAS’s </w:t>
      </w:r>
      <w:r w:rsidR="00555201">
        <w:rPr>
          <w:rFonts w:eastAsia="Times New Roman" w:cstheme="minorHAnsi"/>
          <w:bCs/>
          <w:sz w:val="24"/>
          <w:szCs w:val="24"/>
        </w:rPr>
        <w:t xml:space="preserve">Board of Directors </w:t>
      </w:r>
    </w:p>
    <w:p w14:paraId="5E7FADE1" w14:textId="05122140" w:rsidR="00445938" w:rsidRDefault="00445938" w:rsidP="00445938">
      <w:pPr>
        <w:pStyle w:val="ListParagraph"/>
        <w:numPr>
          <w:ilvl w:val="0"/>
          <w:numId w:val="9"/>
        </w:numPr>
        <w:rPr>
          <w:rFonts w:eastAsia="Times New Roman" w:cstheme="minorHAnsi"/>
          <w:bCs/>
          <w:sz w:val="24"/>
          <w:szCs w:val="24"/>
        </w:rPr>
      </w:pPr>
      <w:r>
        <w:rPr>
          <w:rFonts w:eastAsia="Times New Roman" w:cstheme="minorHAnsi"/>
          <w:bCs/>
          <w:sz w:val="24"/>
          <w:szCs w:val="24"/>
        </w:rPr>
        <w:t xml:space="preserve">Details of two referees </w:t>
      </w:r>
    </w:p>
    <w:p w14:paraId="65EE45C1" w14:textId="4CF62709" w:rsidR="00E6474B" w:rsidRPr="0074122B" w:rsidRDefault="00445938" w:rsidP="00445938">
      <w:pPr>
        <w:autoSpaceDE w:val="0"/>
        <w:autoSpaceDN w:val="0"/>
        <w:adjustRightInd w:val="0"/>
        <w:spacing w:after="0" w:line="240" w:lineRule="auto"/>
        <w:rPr>
          <w:rFonts w:ascii="Calibri" w:hAnsi="Calibri" w:cs="Calibri"/>
          <w:color w:val="000000"/>
          <w:sz w:val="24"/>
          <w:szCs w:val="24"/>
        </w:rPr>
      </w:pPr>
      <w:r w:rsidRPr="0074122B">
        <w:rPr>
          <w:rFonts w:ascii="Calibri" w:hAnsi="Calibri" w:cs="Calibri"/>
          <w:color w:val="000000"/>
          <w:sz w:val="24"/>
          <w:szCs w:val="24"/>
        </w:rPr>
        <w:t xml:space="preserve">Please submit the completed application form together with your CV to </w:t>
      </w:r>
      <w:hyperlink r:id="rId15" w:history="1">
        <w:r w:rsidR="00C44931" w:rsidRPr="003A3D80">
          <w:rPr>
            <w:rStyle w:val="Hyperlink"/>
            <w:rFonts w:ascii="Calibri" w:hAnsi="Calibri" w:cs="Calibri"/>
            <w:sz w:val="24"/>
            <w:szCs w:val="24"/>
          </w:rPr>
          <w:t>recruitment@lsa.org.uk</w:t>
        </w:r>
      </w:hyperlink>
      <w:r w:rsidRPr="0074122B">
        <w:rPr>
          <w:rFonts w:ascii="Calibri" w:hAnsi="Calibri" w:cs="Calibri"/>
          <w:color w:val="000000"/>
          <w:sz w:val="24"/>
          <w:szCs w:val="24"/>
        </w:rPr>
        <w:t xml:space="preserve"> </w:t>
      </w:r>
    </w:p>
    <w:p w14:paraId="1C5E5540" w14:textId="77777777" w:rsidR="00E6474B" w:rsidRPr="0074122B" w:rsidRDefault="00E6474B" w:rsidP="00445938">
      <w:pPr>
        <w:autoSpaceDE w:val="0"/>
        <w:autoSpaceDN w:val="0"/>
        <w:adjustRightInd w:val="0"/>
        <w:spacing w:after="0" w:line="240" w:lineRule="auto"/>
        <w:rPr>
          <w:rFonts w:ascii="Calibri" w:hAnsi="Calibri" w:cs="Calibri"/>
          <w:color w:val="000000"/>
          <w:sz w:val="24"/>
          <w:szCs w:val="24"/>
        </w:rPr>
      </w:pPr>
    </w:p>
    <w:p w14:paraId="09990235" w14:textId="46B4EFEF" w:rsidR="00C72BFF" w:rsidRPr="0074122B" w:rsidRDefault="00445938" w:rsidP="00E6474B">
      <w:pPr>
        <w:autoSpaceDE w:val="0"/>
        <w:autoSpaceDN w:val="0"/>
        <w:adjustRightInd w:val="0"/>
        <w:spacing w:after="0" w:line="240" w:lineRule="auto"/>
        <w:jc w:val="both"/>
        <w:rPr>
          <w:rFonts w:ascii="Calibri" w:hAnsi="Calibri" w:cs="Calibri"/>
          <w:color w:val="000000"/>
          <w:sz w:val="24"/>
          <w:szCs w:val="24"/>
        </w:rPr>
      </w:pPr>
      <w:r w:rsidRPr="0074122B">
        <w:rPr>
          <w:rFonts w:ascii="Calibri" w:hAnsi="Calibri" w:cs="Calibri"/>
          <w:color w:val="000000"/>
          <w:sz w:val="24"/>
          <w:szCs w:val="24"/>
        </w:rPr>
        <w:t xml:space="preserve">Please contact our Chief Executive Aaliya Seyal on 0141 353 3354 if you wish to discuss the role. </w:t>
      </w:r>
    </w:p>
    <w:p w14:paraId="0A4D3669" w14:textId="4F2D14F6" w:rsidR="00445938" w:rsidRDefault="00445938" w:rsidP="0074122B">
      <w:pPr>
        <w:autoSpaceDE w:val="0"/>
        <w:autoSpaceDN w:val="0"/>
        <w:adjustRightInd w:val="0"/>
        <w:spacing w:after="0" w:line="240" w:lineRule="auto"/>
        <w:ind w:right="-472"/>
        <w:jc w:val="both"/>
        <w:rPr>
          <w:rFonts w:ascii="Calibri" w:hAnsi="Calibri" w:cs="Calibri"/>
          <w:color w:val="000000"/>
          <w:sz w:val="23"/>
          <w:szCs w:val="23"/>
        </w:rPr>
      </w:pPr>
    </w:p>
    <w:p w14:paraId="184E6D64" w14:textId="242A79F2" w:rsidR="00E6474B" w:rsidRPr="00910A13" w:rsidRDefault="00445938" w:rsidP="00E6474B">
      <w:pPr>
        <w:pStyle w:val="Default"/>
        <w:jc w:val="both"/>
      </w:pPr>
      <w:r w:rsidRPr="00910A13">
        <w:t xml:space="preserve">Your application will be considered by LSA’s Board’s Executive Committee </w:t>
      </w:r>
      <w:r w:rsidR="000D2EED" w:rsidRPr="00910A13">
        <w:t xml:space="preserve">with support from LSA Team. The Selection Panel will consider your interest in LSA’s objectives and the skills and experience you demonstrate in your application and CV. The Selection Panel will consider the areas of skills identified as important and complimentary for the Board to be run in an effective manner. </w:t>
      </w:r>
    </w:p>
    <w:p w14:paraId="61D31AE4" w14:textId="77777777" w:rsidR="00E6474B" w:rsidRPr="00910A13" w:rsidRDefault="00E6474B" w:rsidP="00E6474B">
      <w:pPr>
        <w:pStyle w:val="Default"/>
        <w:jc w:val="both"/>
      </w:pPr>
    </w:p>
    <w:p w14:paraId="5E779419" w14:textId="6A26ECB6" w:rsidR="0022293C" w:rsidRPr="00910A13" w:rsidRDefault="000D2EED" w:rsidP="0022293C">
      <w:pPr>
        <w:pStyle w:val="Default"/>
        <w:jc w:val="both"/>
      </w:pPr>
      <w:r w:rsidRPr="00910A13">
        <w:t xml:space="preserve">You may be invited to a discussion with </w:t>
      </w:r>
      <w:r w:rsidR="00AA1A9E" w:rsidRPr="00910A13">
        <w:t xml:space="preserve">the </w:t>
      </w:r>
      <w:r w:rsidR="0029726A" w:rsidRPr="00910A13">
        <w:t xml:space="preserve">Selection Panel </w:t>
      </w:r>
      <w:r w:rsidRPr="00910A13">
        <w:t xml:space="preserve">if your application is considered for appointment. References will </w:t>
      </w:r>
      <w:r w:rsidR="00D96E64" w:rsidRPr="00910A13">
        <w:t xml:space="preserve">be sought with prior permission. </w:t>
      </w:r>
      <w:r w:rsidRPr="00910A13">
        <w:t xml:space="preserve"> </w:t>
      </w:r>
      <w:r w:rsidR="0022293C" w:rsidRPr="00910A13">
        <w:t xml:space="preserve"> </w:t>
      </w:r>
    </w:p>
    <w:p w14:paraId="4DCF49DB" w14:textId="24512529" w:rsidR="005D3851" w:rsidRPr="00910A13" w:rsidRDefault="005D3851" w:rsidP="0022293C">
      <w:pPr>
        <w:pStyle w:val="Default"/>
        <w:jc w:val="both"/>
      </w:pPr>
    </w:p>
    <w:p w14:paraId="58F1F27B" w14:textId="0C146FF8" w:rsidR="005D3851" w:rsidRPr="00910A13" w:rsidRDefault="005D3851" w:rsidP="0022293C">
      <w:pPr>
        <w:pStyle w:val="Default"/>
        <w:jc w:val="both"/>
      </w:pPr>
      <w:r w:rsidRPr="00910A13">
        <w:t xml:space="preserve">The Board of Directors will consider the recommendations of the Selection Panel and is responsible for the final appointment of ‘Appointed Directors’. </w:t>
      </w:r>
    </w:p>
    <w:p w14:paraId="46B7FDDD" w14:textId="77777777" w:rsidR="0022293C" w:rsidRDefault="0022293C" w:rsidP="0022293C">
      <w:pPr>
        <w:pStyle w:val="Default"/>
        <w:jc w:val="both"/>
        <w:rPr>
          <w:sz w:val="23"/>
          <w:szCs w:val="23"/>
        </w:rPr>
      </w:pPr>
    </w:p>
    <w:p w14:paraId="322255F0" w14:textId="642F76B7" w:rsidR="006D1182" w:rsidRDefault="006D1182">
      <w:pPr>
        <w:rPr>
          <w:rFonts w:ascii="Calibri" w:hAnsi="Calibri" w:cs="Calibri"/>
          <w:color w:val="000000"/>
          <w:sz w:val="23"/>
          <w:szCs w:val="23"/>
        </w:rPr>
      </w:pPr>
      <w:r>
        <w:rPr>
          <w:sz w:val="23"/>
          <w:szCs w:val="23"/>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5878"/>
      </w:tblGrid>
      <w:tr w:rsidR="006D1182" w:rsidRPr="00536A2E" w14:paraId="0EE1BA20" w14:textId="77777777" w:rsidTr="005E3BB5">
        <w:tc>
          <w:tcPr>
            <w:tcW w:w="3756" w:type="dxa"/>
            <w:shd w:val="clear" w:color="auto" w:fill="FFFFFF"/>
          </w:tcPr>
          <w:p w14:paraId="30ED6A8C" w14:textId="77777777" w:rsidR="006D1182" w:rsidRPr="00536A2E" w:rsidRDefault="006D1182" w:rsidP="005E3BB5">
            <w:pPr>
              <w:spacing w:after="0"/>
              <w:jc w:val="center"/>
              <w:rPr>
                <w:rFonts w:eastAsia="Times New Roman" w:cs="Times New Roman"/>
                <w:b/>
              </w:rPr>
            </w:pPr>
            <w:r w:rsidRPr="00536A2E">
              <w:rPr>
                <w:rFonts w:eastAsia="Times New Roman" w:cs="Times New Roman"/>
                <w:noProof/>
                <w:lang w:eastAsia="en-GB"/>
              </w:rPr>
              <w:lastRenderedPageBreak/>
              <w:drawing>
                <wp:inline distT="0" distB="0" distL="0" distR="0" wp14:anchorId="0409D769" wp14:editId="61813B80">
                  <wp:extent cx="2219960" cy="1349375"/>
                  <wp:effectExtent l="0" t="0" r="8890" b="3175"/>
                  <wp:docPr id="2" name="Picture 2" descr="LSA_Logo_short (Jpeg Interchang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A_Logo_short (Jpeg Interchange form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960" cy="1349375"/>
                          </a:xfrm>
                          <a:prstGeom prst="rect">
                            <a:avLst/>
                          </a:prstGeom>
                          <a:noFill/>
                          <a:ln>
                            <a:noFill/>
                          </a:ln>
                        </pic:spPr>
                      </pic:pic>
                    </a:graphicData>
                  </a:graphic>
                </wp:inline>
              </w:drawing>
            </w:r>
          </w:p>
        </w:tc>
        <w:tc>
          <w:tcPr>
            <w:tcW w:w="5878" w:type="dxa"/>
            <w:shd w:val="clear" w:color="auto" w:fill="FFFFFF"/>
          </w:tcPr>
          <w:p w14:paraId="1F1D531B" w14:textId="77777777" w:rsidR="006D1182" w:rsidRPr="00536A2E" w:rsidRDefault="006D1182" w:rsidP="005E3BB5">
            <w:pPr>
              <w:spacing w:after="0"/>
              <w:rPr>
                <w:rFonts w:eastAsia="Times New Roman" w:cs="Times New Roman"/>
                <w:b/>
                <w:sz w:val="16"/>
                <w:szCs w:val="16"/>
              </w:rPr>
            </w:pPr>
          </w:p>
          <w:p w14:paraId="4309E8E8" w14:textId="77777777" w:rsidR="006D1182" w:rsidRDefault="006D1182" w:rsidP="005E3BB5">
            <w:pPr>
              <w:spacing w:after="0"/>
              <w:jc w:val="center"/>
              <w:rPr>
                <w:rFonts w:eastAsia="Times New Roman" w:cs="Times New Roman"/>
                <w:b/>
                <w:sz w:val="36"/>
                <w:szCs w:val="36"/>
              </w:rPr>
            </w:pPr>
          </w:p>
          <w:p w14:paraId="6E38EBAA" w14:textId="77777777" w:rsidR="006D1182" w:rsidRPr="00E6474B" w:rsidRDefault="006D1182" w:rsidP="005E3BB5">
            <w:pPr>
              <w:spacing w:after="0"/>
              <w:jc w:val="center"/>
              <w:rPr>
                <w:rFonts w:eastAsia="Times New Roman" w:cs="Times New Roman"/>
                <w:b/>
                <w:sz w:val="36"/>
                <w:szCs w:val="36"/>
              </w:rPr>
            </w:pPr>
            <w:r w:rsidRPr="00E6474B">
              <w:rPr>
                <w:rFonts w:eastAsia="Times New Roman" w:cs="Times New Roman"/>
                <w:b/>
                <w:sz w:val="36"/>
                <w:szCs w:val="36"/>
              </w:rPr>
              <w:t xml:space="preserve">Board of Directors </w:t>
            </w:r>
          </w:p>
          <w:p w14:paraId="18B5BB5E" w14:textId="77777777" w:rsidR="006D1182" w:rsidRPr="00AF00B4" w:rsidRDefault="006D1182" w:rsidP="005E3BB5">
            <w:pPr>
              <w:spacing w:after="0"/>
              <w:jc w:val="center"/>
              <w:rPr>
                <w:rFonts w:eastAsia="Times New Roman" w:cs="Times New Roman"/>
                <w:b/>
                <w:bCs/>
                <w:sz w:val="36"/>
                <w:szCs w:val="36"/>
              </w:rPr>
            </w:pPr>
            <w:r w:rsidRPr="00AF00B4">
              <w:rPr>
                <w:rFonts w:eastAsia="Times New Roman" w:cs="Times New Roman"/>
                <w:b/>
                <w:bCs/>
                <w:sz w:val="36"/>
                <w:szCs w:val="36"/>
              </w:rPr>
              <w:t xml:space="preserve">Application Form  </w:t>
            </w:r>
          </w:p>
        </w:tc>
      </w:tr>
    </w:tbl>
    <w:p w14:paraId="04AE2137" w14:textId="77777777" w:rsidR="006D1182" w:rsidRDefault="006D1182" w:rsidP="006D1182">
      <w:pPr>
        <w:pStyle w:val="ListParagraph"/>
        <w:ind w:left="0"/>
        <w:rPr>
          <w:rStyle w:val="Strong"/>
          <w:rFonts w:cs="Arial"/>
          <w:b w:val="0"/>
          <w:sz w:val="24"/>
          <w:szCs w:val="24"/>
        </w:rPr>
      </w:pPr>
    </w:p>
    <w:p w14:paraId="273CE850" w14:textId="77777777" w:rsidR="006D1182" w:rsidRDefault="006D1182" w:rsidP="006D1182">
      <w:pPr>
        <w:pStyle w:val="ListParagraph"/>
        <w:ind w:left="0"/>
        <w:rPr>
          <w:rStyle w:val="Strong"/>
          <w:rFonts w:cs="Arial"/>
          <w:b w:val="0"/>
          <w:sz w:val="24"/>
          <w:szCs w:val="24"/>
        </w:rPr>
      </w:pPr>
    </w:p>
    <w:tbl>
      <w:tblPr>
        <w:tblStyle w:val="TableGrid"/>
        <w:tblW w:w="0" w:type="auto"/>
        <w:tblLook w:val="04A0" w:firstRow="1" w:lastRow="0" w:firstColumn="1" w:lastColumn="0" w:noHBand="0" w:noVBand="1"/>
      </w:tblPr>
      <w:tblGrid>
        <w:gridCol w:w="2405"/>
        <w:gridCol w:w="6611"/>
      </w:tblGrid>
      <w:tr w:rsidR="006D1182" w14:paraId="2CA69B43" w14:textId="77777777" w:rsidTr="005E3BB5">
        <w:trPr>
          <w:trHeight w:val="397"/>
        </w:trPr>
        <w:tc>
          <w:tcPr>
            <w:tcW w:w="2405" w:type="dxa"/>
          </w:tcPr>
          <w:p w14:paraId="66A91AC7" w14:textId="77777777" w:rsidR="006D1182" w:rsidRPr="00D669B0" w:rsidRDefault="006D1182" w:rsidP="005E3BB5">
            <w:pPr>
              <w:rPr>
                <w:rStyle w:val="Strong"/>
                <w:rFonts w:cs="Arial"/>
                <w:bCs w:val="0"/>
                <w:sz w:val="24"/>
                <w:szCs w:val="24"/>
              </w:rPr>
            </w:pPr>
            <w:r w:rsidRPr="00D669B0">
              <w:rPr>
                <w:rStyle w:val="Strong"/>
                <w:rFonts w:cs="Arial"/>
                <w:sz w:val="24"/>
                <w:szCs w:val="24"/>
              </w:rPr>
              <w:t>Name</w:t>
            </w:r>
          </w:p>
        </w:tc>
        <w:tc>
          <w:tcPr>
            <w:tcW w:w="6611" w:type="dxa"/>
          </w:tcPr>
          <w:p w14:paraId="00753CB5" w14:textId="77777777" w:rsidR="006D1182" w:rsidRDefault="006D1182" w:rsidP="005E3BB5">
            <w:pPr>
              <w:rPr>
                <w:rStyle w:val="Strong"/>
                <w:rFonts w:cs="Arial"/>
                <w:b w:val="0"/>
                <w:sz w:val="24"/>
                <w:szCs w:val="24"/>
              </w:rPr>
            </w:pPr>
          </w:p>
        </w:tc>
      </w:tr>
      <w:tr w:rsidR="006D1182" w14:paraId="6B38F286" w14:textId="77777777" w:rsidTr="005E3BB5">
        <w:trPr>
          <w:trHeight w:val="397"/>
        </w:trPr>
        <w:tc>
          <w:tcPr>
            <w:tcW w:w="2405" w:type="dxa"/>
          </w:tcPr>
          <w:p w14:paraId="0E9F12F7" w14:textId="77777777" w:rsidR="006D1182" w:rsidRPr="00D669B0" w:rsidRDefault="006D1182" w:rsidP="005E3BB5">
            <w:pPr>
              <w:rPr>
                <w:rStyle w:val="Strong"/>
                <w:rFonts w:cs="Arial"/>
                <w:bCs w:val="0"/>
                <w:sz w:val="24"/>
                <w:szCs w:val="24"/>
              </w:rPr>
            </w:pPr>
            <w:r w:rsidRPr="00D669B0">
              <w:rPr>
                <w:rStyle w:val="Strong"/>
                <w:rFonts w:cs="Arial"/>
                <w:sz w:val="24"/>
                <w:szCs w:val="24"/>
              </w:rPr>
              <w:t>Address</w:t>
            </w:r>
          </w:p>
        </w:tc>
        <w:tc>
          <w:tcPr>
            <w:tcW w:w="6611" w:type="dxa"/>
          </w:tcPr>
          <w:p w14:paraId="07A74080" w14:textId="77777777" w:rsidR="006D1182" w:rsidRDefault="006D1182" w:rsidP="005E3BB5">
            <w:pPr>
              <w:rPr>
                <w:rStyle w:val="Strong"/>
                <w:rFonts w:cs="Arial"/>
                <w:b w:val="0"/>
                <w:sz w:val="24"/>
                <w:szCs w:val="24"/>
              </w:rPr>
            </w:pPr>
          </w:p>
          <w:p w14:paraId="36621128" w14:textId="77777777" w:rsidR="006D1182" w:rsidRDefault="006D1182" w:rsidP="005E3BB5">
            <w:pPr>
              <w:rPr>
                <w:rStyle w:val="Strong"/>
                <w:rFonts w:cs="Arial"/>
                <w:b w:val="0"/>
                <w:sz w:val="24"/>
                <w:szCs w:val="24"/>
              </w:rPr>
            </w:pPr>
          </w:p>
        </w:tc>
      </w:tr>
      <w:tr w:rsidR="006D1182" w14:paraId="272D8E85" w14:textId="77777777" w:rsidTr="005E3BB5">
        <w:trPr>
          <w:trHeight w:val="397"/>
        </w:trPr>
        <w:tc>
          <w:tcPr>
            <w:tcW w:w="2405" w:type="dxa"/>
            <w:tcBorders>
              <w:bottom w:val="single" w:sz="4" w:space="0" w:color="auto"/>
            </w:tcBorders>
          </w:tcPr>
          <w:p w14:paraId="02BCEFAD" w14:textId="77777777" w:rsidR="006D1182" w:rsidRPr="00D669B0" w:rsidRDefault="006D1182" w:rsidP="005E3BB5">
            <w:pPr>
              <w:rPr>
                <w:rStyle w:val="Strong"/>
                <w:rFonts w:cs="Arial"/>
                <w:bCs w:val="0"/>
                <w:sz w:val="24"/>
                <w:szCs w:val="24"/>
              </w:rPr>
            </w:pPr>
            <w:r w:rsidRPr="00D669B0">
              <w:rPr>
                <w:rStyle w:val="Strong"/>
                <w:rFonts w:cs="Arial"/>
                <w:sz w:val="24"/>
                <w:szCs w:val="24"/>
              </w:rPr>
              <w:t>Email address</w:t>
            </w:r>
          </w:p>
        </w:tc>
        <w:tc>
          <w:tcPr>
            <w:tcW w:w="6611" w:type="dxa"/>
            <w:tcBorders>
              <w:bottom w:val="single" w:sz="4" w:space="0" w:color="auto"/>
            </w:tcBorders>
          </w:tcPr>
          <w:p w14:paraId="25437007" w14:textId="77777777" w:rsidR="006D1182" w:rsidRDefault="006D1182" w:rsidP="005E3BB5">
            <w:pPr>
              <w:rPr>
                <w:rStyle w:val="Strong"/>
                <w:rFonts w:cs="Arial"/>
                <w:b w:val="0"/>
                <w:sz w:val="24"/>
                <w:szCs w:val="24"/>
              </w:rPr>
            </w:pPr>
          </w:p>
        </w:tc>
      </w:tr>
      <w:tr w:rsidR="006D1182" w14:paraId="2677D2A9" w14:textId="77777777" w:rsidTr="005E3BB5">
        <w:trPr>
          <w:trHeight w:val="397"/>
        </w:trPr>
        <w:tc>
          <w:tcPr>
            <w:tcW w:w="2405" w:type="dxa"/>
            <w:tcBorders>
              <w:bottom w:val="single" w:sz="4" w:space="0" w:color="auto"/>
            </w:tcBorders>
          </w:tcPr>
          <w:p w14:paraId="19C143DC" w14:textId="77777777" w:rsidR="006D1182" w:rsidRPr="00D669B0" w:rsidRDefault="006D1182" w:rsidP="005E3BB5">
            <w:pPr>
              <w:rPr>
                <w:rStyle w:val="Strong"/>
                <w:rFonts w:cs="Arial"/>
                <w:bCs w:val="0"/>
                <w:sz w:val="24"/>
                <w:szCs w:val="24"/>
              </w:rPr>
            </w:pPr>
            <w:r w:rsidRPr="00D669B0">
              <w:rPr>
                <w:rStyle w:val="Strong"/>
                <w:rFonts w:cs="Arial"/>
                <w:sz w:val="24"/>
                <w:szCs w:val="24"/>
              </w:rPr>
              <w:t>Telephone number</w:t>
            </w:r>
          </w:p>
        </w:tc>
        <w:tc>
          <w:tcPr>
            <w:tcW w:w="6611" w:type="dxa"/>
            <w:tcBorders>
              <w:bottom w:val="single" w:sz="4" w:space="0" w:color="auto"/>
            </w:tcBorders>
          </w:tcPr>
          <w:p w14:paraId="26550399" w14:textId="77777777" w:rsidR="006D1182" w:rsidRDefault="006D1182" w:rsidP="005E3BB5">
            <w:pPr>
              <w:rPr>
                <w:rStyle w:val="Strong"/>
                <w:rFonts w:cs="Arial"/>
                <w:b w:val="0"/>
                <w:sz w:val="24"/>
                <w:szCs w:val="24"/>
              </w:rPr>
            </w:pPr>
          </w:p>
        </w:tc>
      </w:tr>
    </w:tbl>
    <w:p w14:paraId="5DD95B35" w14:textId="77777777" w:rsidR="006D1182" w:rsidRDefault="006D1182" w:rsidP="006D1182">
      <w:pPr>
        <w:rPr>
          <w:rStyle w:val="Strong"/>
          <w:rFonts w:cs="Arial"/>
          <w:b w:val="0"/>
          <w:sz w:val="24"/>
          <w:szCs w:val="24"/>
        </w:rPr>
      </w:pPr>
    </w:p>
    <w:tbl>
      <w:tblPr>
        <w:tblStyle w:val="TableGrid"/>
        <w:tblW w:w="0" w:type="auto"/>
        <w:tblLook w:val="04A0" w:firstRow="1" w:lastRow="0" w:firstColumn="1" w:lastColumn="0" w:noHBand="0" w:noVBand="1"/>
      </w:tblPr>
      <w:tblGrid>
        <w:gridCol w:w="4508"/>
        <w:gridCol w:w="4508"/>
      </w:tblGrid>
      <w:tr w:rsidR="006D1182" w14:paraId="197FC3E1" w14:textId="77777777" w:rsidTr="005E3BB5">
        <w:tc>
          <w:tcPr>
            <w:tcW w:w="9016" w:type="dxa"/>
            <w:gridSpan w:val="2"/>
          </w:tcPr>
          <w:p w14:paraId="768CFAD5" w14:textId="77777777" w:rsidR="006D1182" w:rsidRPr="00A36C33" w:rsidRDefault="006D1182" w:rsidP="006D1182">
            <w:pPr>
              <w:pStyle w:val="ListParagraph"/>
              <w:numPr>
                <w:ilvl w:val="0"/>
                <w:numId w:val="10"/>
              </w:numPr>
              <w:jc w:val="both"/>
              <w:rPr>
                <w:rStyle w:val="Strong"/>
                <w:rFonts w:cs="Arial"/>
                <w:b w:val="0"/>
                <w:sz w:val="24"/>
                <w:szCs w:val="24"/>
              </w:rPr>
            </w:pPr>
            <w:r w:rsidRPr="00A36C33">
              <w:rPr>
                <w:rStyle w:val="Strong"/>
                <w:rFonts w:cs="Arial"/>
                <w:sz w:val="24"/>
                <w:szCs w:val="24"/>
              </w:rPr>
              <w:t xml:space="preserve">In no more than </w:t>
            </w:r>
            <w:r>
              <w:rPr>
                <w:rStyle w:val="Strong"/>
                <w:rFonts w:cs="Arial"/>
                <w:sz w:val="24"/>
                <w:szCs w:val="24"/>
              </w:rPr>
              <w:t>50</w:t>
            </w:r>
            <w:r w:rsidRPr="00A36C33">
              <w:rPr>
                <w:rStyle w:val="Strong"/>
                <w:rFonts w:cs="Arial"/>
                <w:sz w:val="24"/>
                <w:szCs w:val="24"/>
              </w:rPr>
              <w:t xml:space="preserve">0 words please describe why you want to </w:t>
            </w:r>
            <w:r>
              <w:rPr>
                <w:rStyle w:val="Strong"/>
                <w:rFonts w:cs="Arial"/>
                <w:sz w:val="24"/>
                <w:szCs w:val="24"/>
              </w:rPr>
              <w:t>be a volunteer Director on the B</w:t>
            </w:r>
            <w:r w:rsidRPr="00A36C33">
              <w:rPr>
                <w:rStyle w:val="Strong"/>
                <w:rFonts w:cs="Arial"/>
                <w:sz w:val="24"/>
                <w:szCs w:val="24"/>
              </w:rPr>
              <w:t>oard of Legal Services Agency.</w:t>
            </w:r>
          </w:p>
        </w:tc>
      </w:tr>
      <w:tr w:rsidR="006D1182" w14:paraId="5BFDAC5D" w14:textId="77777777" w:rsidTr="005E3BB5">
        <w:tc>
          <w:tcPr>
            <w:tcW w:w="9016" w:type="dxa"/>
            <w:gridSpan w:val="2"/>
          </w:tcPr>
          <w:p w14:paraId="558A4403" w14:textId="77777777" w:rsidR="006D1182" w:rsidRDefault="006D1182" w:rsidP="005E3BB5">
            <w:pPr>
              <w:rPr>
                <w:rStyle w:val="Strong"/>
                <w:rFonts w:cs="Arial"/>
                <w:b w:val="0"/>
                <w:sz w:val="24"/>
                <w:szCs w:val="24"/>
              </w:rPr>
            </w:pPr>
          </w:p>
          <w:p w14:paraId="3460068D" w14:textId="77777777" w:rsidR="006D1182" w:rsidRDefault="006D1182" w:rsidP="005E3BB5">
            <w:pPr>
              <w:rPr>
                <w:rStyle w:val="Strong"/>
                <w:rFonts w:cs="Arial"/>
                <w:b w:val="0"/>
                <w:sz w:val="24"/>
                <w:szCs w:val="24"/>
              </w:rPr>
            </w:pPr>
          </w:p>
          <w:p w14:paraId="62E8126E" w14:textId="77777777" w:rsidR="006D1182" w:rsidRDefault="006D1182" w:rsidP="005E3BB5">
            <w:pPr>
              <w:rPr>
                <w:rStyle w:val="Strong"/>
                <w:rFonts w:cs="Arial"/>
                <w:b w:val="0"/>
                <w:sz w:val="24"/>
                <w:szCs w:val="24"/>
              </w:rPr>
            </w:pPr>
          </w:p>
          <w:p w14:paraId="7C18038A" w14:textId="77777777" w:rsidR="006D1182" w:rsidRDefault="006D1182" w:rsidP="005E3BB5">
            <w:pPr>
              <w:rPr>
                <w:rStyle w:val="Strong"/>
                <w:rFonts w:cs="Arial"/>
                <w:b w:val="0"/>
                <w:sz w:val="24"/>
                <w:szCs w:val="24"/>
              </w:rPr>
            </w:pPr>
          </w:p>
          <w:p w14:paraId="404CAF75" w14:textId="77777777" w:rsidR="006D1182" w:rsidRDefault="006D1182" w:rsidP="005E3BB5">
            <w:pPr>
              <w:rPr>
                <w:rStyle w:val="Strong"/>
                <w:rFonts w:cs="Arial"/>
                <w:b w:val="0"/>
                <w:sz w:val="24"/>
                <w:szCs w:val="24"/>
              </w:rPr>
            </w:pPr>
          </w:p>
          <w:p w14:paraId="58F3EBC0" w14:textId="77777777" w:rsidR="006D1182" w:rsidRDefault="006D1182" w:rsidP="005E3BB5">
            <w:pPr>
              <w:rPr>
                <w:rStyle w:val="Strong"/>
                <w:rFonts w:cs="Arial"/>
                <w:b w:val="0"/>
                <w:sz w:val="24"/>
                <w:szCs w:val="24"/>
              </w:rPr>
            </w:pPr>
          </w:p>
          <w:p w14:paraId="20A81332" w14:textId="77777777" w:rsidR="006D1182" w:rsidRDefault="006D1182" w:rsidP="005E3BB5">
            <w:pPr>
              <w:rPr>
                <w:rStyle w:val="Strong"/>
                <w:rFonts w:cs="Arial"/>
                <w:b w:val="0"/>
                <w:sz w:val="24"/>
                <w:szCs w:val="24"/>
              </w:rPr>
            </w:pPr>
          </w:p>
          <w:p w14:paraId="6AF534F6" w14:textId="77777777" w:rsidR="006D1182" w:rsidRPr="0003016F" w:rsidRDefault="006D1182" w:rsidP="005E3BB5">
            <w:pPr>
              <w:rPr>
                <w:rStyle w:val="Strong"/>
                <w:rFonts w:cs="Arial"/>
                <w:b w:val="0"/>
                <w:sz w:val="24"/>
                <w:szCs w:val="24"/>
              </w:rPr>
            </w:pPr>
          </w:p>
        </w:tc>
      </w:tr>
      <w:tr w:rsidR="006D1182" w14:paraId="1F556A12" w14:textId="77777777" w:rsidTr="005E3BB5">
        <w:tc>
          <w:tcPr>
            <w:tcW w:w="9016" w:type="dxa"/>
            <w:gridSpan w:val="2"/>
          </w:tcPr>
          <w:p w14:paraId="2DCA5450" w14:textId="77777777" w:rsidR="006D1182" w:rsidRPr="0003016F" w:rsidRDefault="006D1182" w:rsidP="006D1182">
            <w:pPr>
              <w:pStyle w:val="ListParagraph"/>
              <w:numPr>
                <w:ilvl w:val="0"/>
                <w:numId w:val="10"/>
              </w:numPr>
              <w:rPr>
                <w:rStyle w:val="Strong"/>
                <w:rFonts w:cs="Arial"/>
                <w:b w:val="0"/>
                <w:sz w:val="24"/>
                <w:szCs w:val="24"/>
              </w:rPr>
            </w:pPr>
            <w:r w:rsidRPr="0003016F">
              <w:rPr>
                <w:rStyle w:val="Strong"/>
                <w:rFonts w:cs="Arial"/>
                <w:sz w:val="24"/>
                <w:szCs w:val="24"/>
              </w:rPr>
              <w:t xml:space="preserve">Details of two Referees </w:t>
            </w:r>
          </w:p>
          <w:p w14:paraId="46114373" w14:textId="77777777" w:rsidR="006D1182" w:rsidRPr="00A36C33" w:rsidRDefault="006D1182" w:rsidP="005E3BB5">
            <w:pPr>
              <w:pStyle w:val="ListParagraph"/>
              <w:rPr>
                <w:rStyle w:val="Strong"/>
                <w:rFonts w:cs="Arial"/>
                <w:b w:val="0"/>
                <w:sz w:val="24"/>
                <w:szCs w:val="24"/>
              </w:rPr>
            </w:pPr>
          </w:p>
        </w:tc>
      </w:tr>
      <w:tr w:rsidR="006D1182" w14:paraId="2DCB23CB" w14:textId="77777777" w:rsidTr="005E3BB5">
        <w:trPr>
          <w:trHeight w:val="514"/>
        </w:trPr>
        <w:tc>
          <w:tcPr>
            <w:tcW w:w="4508" w:type="dxa"/>
          </w:tcPr>
          <w:p w14:paraId="2AD2FF78" w14:textId="77777777" w:rsidR="006D1182" w:rsidRPr="00AF00B4" w:rsidRDefault="006D1182" w:rsidP="005E3BB5">
            <w:pPr>
              <w:pStyle w:val="ListParagraph"/>
              <w:ind w:left="0"/>
              <w:rPr>
                <w:rStyle w:val="Strong"/>
                <w:rFonts w:cs="Arial"/>
                <w:bCs w:val="0"/>
                <w:sz w:val="24"/>
                <w:szCs w:val="24"/>
              </w:rPr>
            </w:pPr>
            <w:r w:rsidRPr="00AF00B4">
              <w:rPr>
                <w:rStyle w:val="Strong"/>
                <w:rFonts w:cs="Arial"/>
                <w:sz w:val="24"/>
                <w:szCs w:val="24"/>
              </w:rPr>
              <w:t xml:space="preserve">Name: </w:t>
            </w:r>
          </w:p>
        </w:tc>
        <w:tc>
          <w:tcPr>
            <w:tcW w:w="4508" w:type="dxa"/>
          </w:tcPr>
          <w:p w14:paraId="7B9F6AA5" w14:textId="77777777" w:rsidR="006D1182" w:rsidRPr="00AF00B4" w:rsidRDefault="006D1182" w:rsidP="005E3BB5">
            <w:pPr>
              <w:rPr>
                <w:rStyle w:val="Strong"/>
                <w:rFonts w:cs="Arial"/>
                <w:bCs w:val="0"/>
                <w:sz w:val="24"/>
                <w:szCs w:val="24"/>
              </w:rPr>
            </w:pPr>
            <w:r w:rsidRPr="00AF00B4">
              <w:rPr>
                <w:rStyle w:val="Strong"/>
                <w:rFonts w:cs="Arial"/>
                <w:sz w:val="24"/>
                <w:szCs w:val="24"/>
              </w:rPr>
              <w:t xml:space="preserve">Name: </w:t>
            </w:r>
            <w:r w:rsidRPr="00AF00B4">
              <w:rPr>
                <w:bCs/>
                <w:u w:val="single"/>
              </w:rPr>
              <w:t xml:space="preserve"> </w:t>
            </w:r>
          </w:p>
        </w:tc>
      </w:tr>
      <w:tr w:rsidR="006D1182" w14:paraId="7D4C5234" w14:textId="77777777" w:rsidTr="005E3BB5">
        <w:trPr>
          <w:trHeight w:val="512"/>
        </w:trPr>
        <w:tc>
          <w:tcPr>
            <w:tcW w:w="4508" w:type="dxa"/>
          </w:tcPr>
          <w:p w14:paraId="6528F34B" w14:textId="77777777" w:rsidR="006D1182" w:rsidRDefault="006D1182" w:rsidP="005E3BB5">
            <w:pPr>
              <w:pStyle w:val="ListParagraph"/>
              <w:ind w:left="0"/>
              <w:rPr>
                <w:rStyle w:val="Strong"/>
                <w:rFonts w:cs="Arial"/>
                <w:b w:val="0"/>
                <w:sz w:val="24"/>
                <w:szCs w:val="24"/>
              </w:rPr>
            </w:pPr>
            <w:r>
              <w:rPr>
                <w:rStyle w:val="Strong"/>
                <w:rFonts w:cs="Arial"/>
                <w:sz w:val="24"/>
                <w:szCs w:val="24"/>
              </w:rPr>
              <w:t xml:space="preserve">Job Title: </w:t>
            </w:r>
          </w:p>
        </w:tc>
        <w:tc>
          <w:tcPr>
            <w:tcW w:w="4508" w:type="dxa"/>
          </w:tcPr>
          <w:p w14:paraId="6F0A6833" w14:textId="77777777" w:rsidR="006D1182" w:rsidRPr="00D669B0" w:rsidRDefault="006D1182" w:rsidP="005E3BB5">
            <w:pPr>
              <w:rPr>
                <w:rStyle w:val="Strong"/>
                <w:rFonts w:cs="Arial"/>
                <w:b w:val="0"/>
                <w:sz w:val="24"/>
                <w:szCs w:val="24"/>
              </w:rPr>
            </w:pPr>
            <w:r>
              <w:rPr>
                <w:rStyle w:val="Strong"/>
                <w:rFonts w:cs="Arial"/>
                <w:sz w:val="24"/>
                <w:szCs w:val="24"/>
              </w:rPr>
              <w:t>Job Title:</w:t>
            </w:r>
          </w:p>
        </w:tc>
      </w:tr>
      <w:tr w:rsidR="006D1182" w14:paraId="3E80D54F" w14:textId="77777777" w:rsidTr="005E3BB5">
        <w:trPr>
          <w:trHeight w:val="512"/>
        </w:trPr>
        <w:tc>
          <w:tcPr>
            <w:tcW w:w="4508" w:type="dxa"/>
          </w:tcPr>
          <w:p w14:paraId="73FA8175" w14:textId="77777777" w:rsidR="006D1182" w:rsidRPr="00D669B0" w:rsidRDefault="006D1182" w:rsidP="005E3BB5">
            <w:pPr>
              <w:rPr>
                <w:rStyle w:val="Strong"/>
                <w:rFonts w:cs="Arial"/>
                <w:bCs w:val="0"/>
                <w:sz w:val="24"/>
                <w:szCs w:val="24"/>
              </w:rPr>
            </w:pPr>
            <w:r>
              <w:rPr>
                <w:rStyle w:val="Strong"/>
                <w:rFonts w:cs="Arial"/>
                <w:sz w:val="24"/>
                <w:szCs w:val="24"/>
              </w:rPr>
              <w:t xml:space="preserve">Organisation: </w:t>
            </w:r>
          </w:p>
        </w:tc>
        <w:tc>
          <w:tcPr>
            <w:tcW w:w="4508" w:type="dxa"/>
          </w:tcPr>
          <w:p w14:paraId="6C456D59" w14:textId="77777777" w:rsidR="006D1182" w:rsidRPr="00D669B0" w:rsidRDefault="006D1182" w:rsidP="005E3BB5">
            <w:pPr>
              <w:rPr>
                <w:rStyle w:val="Strong"/>
                <w:rFonts w:cs="Arial"/>
                <w:b w:val="0"/>
                <w:sz w:val="24"/>
                <w:szCs w:val="24"/>
              </w:rPr>
            </w:pPr>
            <w:r>
              <w:rPr>
                <w:rStyle w:val="Strong"/>
                <w:rFonts w:cs="Arial"/>
                <w:sz w:val="24"/>
                <w:szCs w:val="24"/>
              </w:rPr>
              <w:t>Organisation:</w:t>
            </w:r>
          </w:p>
        </w:tc>
      </w:tr>
      <w:tr w:rsidR="006D1182" w14:paraId="0D91B0F4" w14:textId="77777777" w:rsidTr="005E3BB5">
        <w:trPr>
          <w:trHeight w:val="512"/>
        </w:trPr>
        <w:tc>
          <w:tcPr>
            <w:tcW w:w="4508" w:type="dxa"/>
          </w:tcPr>
          <w:p w14:paraId="6F8419C7" w14:textId="77777777" w:rsidR="006D1182" w:rsidRDefault="006D1182" w:rsidP="005E3BB5">
            <w:pPr>
              <w:rPr>
                <w:rStyle w:val="Strong"/>
                <w:rFonts w:cs="Arial"/>
                <w:bCs w:val="0"/>
                <w:sz w:val="24"/>
                <w:szCs w:val="24"/>
              </w:rPr>
            </w:pPr>
            <w:r>
              <w:rPr>
                <w:rStyle w:val="Strong"/>
                <w:rFonts w:cs="Arial"/>
                <w:sz w:val="24"/>
                <w:szCs w:val="24"/>
              </w:rPr>
              <w:t>Address:</w:t>
            </w:r>
          </w:p>
          <w:p w14:paraId="39DDDE94" w14:textId="77777777" w:rsidR="006D1182" w:rsidRDefault="006D1182" w:rsidP="005E3BB5">
            <w:pPr>
              <w:rPr>
                <w:rStyle w:val="Strong"/>
                <w:rFonts w:cs="Arial"/>
                <w:bCs w:val="0"/>
                <w:sz w:val="24"/>
                <w:szCs w:val="24"/>
              </w:rPr>
            </w:pPr>
          </w:p>
          <w:p w14:paraId="0FB0B434" w14:textId="77777777" w:rsidR="006D1182" w:rsidRPr="00D669B0" w:rsidRDefault="006D1182" w:rsidP="005E3BB5">
            <w:pPr>
              <w:rPr>
                <w:rStyle w:val="Strong"/>
                <w:rFonts w:cs="Arial"/>
                <w:bCs w:val="0"/>
                <w:sz w:val="24"/>
                <w:szCs w:val="24"/>
              </w:rPr>
            </w:pPr>
          </w:p>
        </w:tc>
        <w:tc>
          <w:tcPr>
            <w:tcW w:w="4508" w:type="dxa"/>
          </w:tcPr>
          <w:p w14:paraId="08FDD99A" w14:textId="77777777" w:rsidR="006D1182" w:rsidRPr="00D669B0" w:rsidRDefault="006D1182" w:rsidP="005E3BB5">
            <w:pPr>
              <w:rPr>
                <w:rStyle w:val="Strong"/>
                <w:rFonts w:cs="Arial"/>
                <w:b w:val="0"/>
                <w:sz w:val="24"/>
                <w:szCs w:val="24"/>
              </w:rPr>
            </w:pPr>
            <w:r>
              <w:rPr>
                <w:rStyle w:val="Strong"/>
                <w:rFonts w:cs="Arial"/>
                <w:sz w:val="24"/>
                <w:szCs w:val="24"/>
              </w:rPr>
              <w:t>Address:</w:t>
            </w:r>
          </w:p>
        </w:tc>
      </w:tr>
      <w:tr w:rsidR="006D1182" w14:paraId="60EB8144" w14:textId="77777777" w:rsidTr="005E3BB5">
        <w:trPr>
          <w:trHeight w:val="512"/>
        </w:trPr>
        <w:tc>
          <w:tcPr>
            <w:tcW w:w="4508" w:type="dxa"/>
          </w:tcPr>
          <w:p w14:paraId="293E4979" w14:textId="77777777" w:rsidR="006D1182" w:rsidRDefault="006D1182" w:rsidP="005E3BB5">
            <w:pPr>
              <w:rPr>
                <w:rStyle w:val="Strong"/>
                <w:rFonts w:cs="Arial"/>
                <w:bCs w:val="0"/>
                <w:sz w:val="24"/>
                <w:szCs w:val="24"/>
              </w:rPr>
            </w:pPr>
            <w:r>
              <w:rPr>
                <w:rStyle w:val="Strong"/>
                <w:rFonts w:cs="Arial"/>
                <w:sz w:val="24"/>
                <w:szCs w:val="24"/>
              </w:rPr>
              <w:t xml:space="preserve">Contact Tele No. </w:t>
            </w:r>
          </w:p>
        </w:tc>
        <w:tc>
          <w:tcPr>
            <w:tcW w:w="4508" w:type="dxa"/>
          </w:tcPr>
          <w:p w14:paraId="55956FB6" w14:textId="77777777" w:rsidR="006D1182" w:rsidRPr="00D669B0" w:rsidRDefault="006D1182" w:rsidP="005E3BB5">
            <w:pPr>
              <w:rPr>
                <w:rStyle w:val="Strong"/>
                <w:rFonts w:cs="Arial"/>
                <w:b w:val="0"/>
                <w:sz w:val="24"/>
                <w:szCs w:val="24"/>
              </w:rPr>
            </w:pPr>
            <w:r>
              <w:rPr>
                <w:rStyle w:val="Strong"/>
                <w:rFonts w:cs="Arial"/>
                <w:sz w:val="24"/>
                <w:szCs w:val="24"/>
              </w:rPr>
              <w:t>Contact Tele No.</w:t>
            </w:r>
          </w:p>
        </w:tc>
      </w:tr>
      <w:tr w:rsidR="006D1182" w14:paraId="5E74B91D" w14:textId="77777777" w:rsidTr="005E3BB5">
        <w:trPr>
          <w:trHeight w:val="512"/>
        </w:trPr>
        <w:tc>
          <w:tcPr>
            <w:tcW w:w="4508" w:type="dxa"/>
          </w:tcPr>
          <w:p w14:paraId="45CAF9F9" w14:textId="77777777" w:rsidR="006D1182" w:rsidRDefault="006D1182" w:rsidP="005E3BB5">
            <w:pPr>
              <w:rPr>
                <w:rStyle w:val="Strong"/>
                <w:rFonts w:cs="Arial"/>
                <w:bCs w:val="0"/>
                <w:sz w:val="24"/>
                <w:szCs w:val="24"/>
              </w:rPr>
            </w:pPr>
            <w:r>
              <w:rPr>
                <w:rStyle w:val="Strong"/>
                <w:rFonts w:cs="Arial"/>
                <w:sz w:val="24"/>
                <w:szCs w:val="24"/>
              </w:rPr>
              <w:t xml:space="preserve">Email address </w:t>
            </w:r>
          </w:p>
        </w:tc>
        <w:tc>
          <w:tcPr>
            <w:tcW w:w="4508" w:type="dxa"/>
          </w:tcPr>
          <w:p w14:paraId="16E4B15B" w14:textId="77777777" w:rsidR="006D1182" w:rsidRPr="00D669B0" w:rsidRDefault="006D1182" w:rsidP="005E3BB5">
            <w:pPr>
              <w:rPr>
                <w:rStyle w:val="Strong"/>
                <w:rFonts w:cs="Arial"/>
                <w:b w:val="0"/>
                <w:sz w:val="24"/>
                <w:szCs w:val="24"/>
              </w:rPr>
            </w:pPr>
            <w:r>
              <w:rPr>
                <w:rStyle w:val="Strong"/>
                <w:rFonts w:cs="Arial"/>
                <w:sz w:val="24"/>
                <w:szCs w:val="24"/>
              </w:rPr>
              <w:t>Email address</w:t>
            </w:r>
          </w:p>
        </w:tc>
      </w:tr>
      <w:tr w:rsidR="006D1182" w14:paraId="439B7D1C" w14:textId="77777777" w:rsidTr="005E3BB5">
        <w:trPr>
          <w:trHeight w:val="512"/>
        </w:trPr>
        <w:tc>
          <w:tcPr>
            <w:tcW w:w="4508" w:type="dxa"/>
          </w:tcPr>
          <w:p w14:paraId="3EEE6B32" w14:textId="77777777" w:rsidR="006D1182" w:rsidRDefault="006D1182" w:rsidP="005E3BB5">
            <w:pPr>
              <w:rPr>
                <w:rStyle w:val="Strong"/>
                <w:rFonts w:cs="Arial"/>
                <w:bCs w:val="0"/>
                <w:sz w:val="24"/>
                <w:szCs w:val="24"/>
              </w:rPr>
            </w:pPr>
            <w:r>
              <w:rPr>
                <w:rStyle w:val="Strong"/>
                <w:rFonts w:cs="Arial"/>
                <w:sz w:val="24"/>
                <w:szCs w:val="24"/>
              </w:rPr>
              <w:t>In what capacity does he/she know you?</w:t>
            </w:r>
          </w:p>
          <w:p w14:paraId="5B9338F3" w14:textId="77777777" w:rsidR="006D1182" w:rsidRDefault="006D1182" w:rsidP="005E3BB5">
            <w:pPr>
              <w:rPr>
                <w:rStyle w:val="Strong"/>
                <w:rFonts w:cs="Arial"/>
                <w:bCs w:val="0"/>
                <w:sz w:val="24"/>
                <w:szCs w:val="24"/>
              </w:rPr>
            </w:pPr>
          </w:p>
          <w:p w14:paraId="39FCAFAC" w14:textId="77777777" w:rsidR="006D1182" w:rsidRDefault="006D1182" w:rsidP="005E3BB5">
            <w:pPr>
              <w:rPr>
                <w:rStyle w:val="Strong"/>
                <w:rFonts w:cs="Arial"/>
                <w:bCs w:val="0"/>
                <w:sz w:val="24"/>
                <w:szCs w:val="24"/>
              </w:rPr>
            </w:pPr>
          </w:p>
        </w:tc>
        <w:tc>
          <w:tcPr>
            <w:tcW w:w="4508" w:type="dxa"/>
          </w:tcPr>
          <w:p w14:paraId="2DEC3AD1" w14:textId="77777777" w:rsidR="006D1182" w:rsidRDefault="006D1182" w:rsidP="005E3BB5">
            <w:pPr>
              <w:rPr>
                <w:rStyle w:val="Strong"/>
                <w:rFonts w:cs="Arial"/>
                <w:bCs w:val="0"/>
                <w:sz w:val="24"/>
                <w:szCs w:val="24"/>
              </w:rPr>
            </w:pPr>
            <w:r>
              <w:rPr>
                <w:rStyle w:val="Strong"/>
                <w:rFonts w:cs="Arial"/>
                <w:sz w:val="24"/>
                <w:szCs w:val="24"/>
              </w:rPr>
              <w:t>In what capacity does he/she know you?</w:t>
            </w:r>
          </w:p>
          <w:p w14:paraId="5A993BE4" w14:textId="77777777" w:rsidR="006D1182" w:rsidRPr="00D669B0" w:rsidRDefault="006D1182" w:rsidP="005E3BB5">
            <w:pPr>
              <w:rPr>
                <w:rStyle w:val="Strong"/>
                <w:rFonts w:cs="Arial"/>
                <w:b w:val="0"/>
                <w:sz w:val="24"/>
                <w:szCs w:val="24"/>
              </w:rPr>
            </w:pPr>
          </w:p>
        </w:tc>
      </w:tr>
      <w:tr w:rsidR="006D1182" w14:paraId="14148F7E" w14:textId="77777777" w:rsidTr="005E3BB5">
        <w:trPr>
          <w:trHeight w:val="512"/>
        </w:trPr>
        <w:tc>
          <w:tcPr>
            <w:tcW w:w="9016" w:type="dxa"/>
            <w:gridSpan w:val="2"/>
          </w:tcPr>
          <w:p w14:paraId="3F1B6880" w14:textId="77777777" w:rsidR="006D1182" w:rsidRPr="00AF00B4" w:rsidRDefault="006D1182" w:rsidP="005E3BB5">
            <w:pPr>
              <w:pStyle w:val="Default"/>
              <w:jc w:val="both"/>
              <w:rPr>
                <w:sz w:val="23"/>
                <w:szCs w:val="23"/>
              </w:rPr>
            </w:pPr>
            <w:r w:rsidRPr="00AF00B4">
              <w:rPr>
                <w:sz w:val="23"/>
                <w:szCs w:val="23"/>
              </w:rPr>
              <w:t xml:space="preserve">References will be sought with prior permission.   </w:t>
            </w:r>
          </w:p>
          <w:p w14:paraId="1984BB5D" w14:textId="77777777" w:rsidR="006D1182" w:rsidRDefault="006D1182" w:rsidP="005E3BB5">
            <w:pPr>
              <w:rPr>
                <w:rStyle w:val="Strong"/>
                <w:rFonts w:cs="Arial"/>
                <w:bCs w:val="0"/>
                <w:sz w:val="24"/>
                <w:szCs w:val="24"/>
              </w:rPr>
            </w:pPr>
          </w:p>
        </w:tc>
      </w:tr>
    </w:tbl>
    <w:p w14:paraId="73D18ACB" w14:textId="77777777" w:rsidR="006D1182" w:rsidRPr="0003016F" w:rsidRDefault="006D1182" w:rsidP="006D1182">
      <w:pPr>
        <w:pStyle w:val="ListParagraph"/>
        <w:rPr>
          <w:rStyle w:val="Strong"/>
          <w:rFonts w:cs="Arial"/>
          <w:b w:val="0"/>
          <w:sz w:val="24"/>
          <w:szCs w:val="24"/>
        </w:rPr>
      </w:pPr>
    </w:p>
    <w:p w14:paraId="48C68C86" w14:textId="2D30C55D" w:rsidR="006D1182" w:rsidRPr="006B1268" w:rsidRDefault="006D1182" w:rsidP="006D1182">
      <w:pPr>
        <w:pStyle w:val="ListParagraph"/>
        <w:ind w:left="0"/>
        <w:rPr>
          <w:rStyle w:val="Strong"/>
          <w:rFonts w:cs="Arial"/>
          <w:b w:val="0"/>
          <w:sz w:val="24"/>
          <w:szCs w:val="24"/>
        </w:rPr>
      </w:pPr>
      <w:r>
        <w:rPr>
          <w:rStyle w:val="Strong"/>
          <w:rFonts w:cs="Arial"/>
          <w:sz w:val="24"/>
          <w:szCs w:val="24"/>
        </w:rPr>
        <w:t xml:space="preserve">Please return </w:t>
      </w:r>
      <w:r w:rsidR="004B196D">
        <w:rPr>
          <w:rStyle w:val="Strong"/>
          <w:rFonts w:cs="Arial"/>
          <w:sz w:val="24"/>
          <w:szCs w:val="24"/>
        </w:rPr>
        <w:t xml:space="preserve">the </w:t>
      </w:r>
      <w:r>
        <w:rPr>
          <w:rStyle w:val="Strong"/>
          <w:rFonts w:cs="Arial"/>
          <w:sz w:val="24"/>
          <w:szCs w:val="24"/>
        </w:rPr>
        <w:t xml:space="preserve">completed form to: </w:t>
      </w:r>
      <w:hyperlink r:id="rId16" w:history="1">
        <w:r w:rsidR="004B196D" w:rsidRPr="003A3D80">
          <w:rPr>
            <w:rStyle w:val="Hyperlink"/>
            <w:rFonts w:cs="Arial"/>
            <w:sz w:val="24"/>
            <w:szCs w:val="24"/>
          </w:rPr>
          <w:t>recruitment@lsa.org.uk</w:t>
        </w:r>
      </w:hyperlink>
      <w:r>
        <w:rPr>
          <w:rStyle w:val="Strong"/>
          <w:rFonts w:cs="Arial"/>
          <w:sz w:val="24"/>
          <w:szCs w:val="24"/>
        </w:rPr>
        <w:t xml:space="preserve"> </w:t>
      </w:r>
    </w:p>
    <w:p w14:paraId="0BEA272C" w14:textId="77777777" w:rsidR="00445938" w:rsidRPr="00445938" w:rsidRDefault="00445938" w:rsidP="001777D5">
      <w:pPr>
        <w:pStyle w:val="Default"/>
        <w:jc w:val="both"/>
        <w:rPr>
          <w:sz w:val="23"/>
          <w:szCs w:val="23"/>
        </w:rPr>
      </w:pPr>
    </w:p>
    <w:sectPr w:rsidR="00445938" w:rsidRPr="00445938" w:rsidSect="0074122B">
      <w:footerReference w:type="default" r:id="rId17"/>
      <w:pgSz w:w="11906" w:h="16838"/>
      <w:pgMar w:top="851" w:right="1440" w:bottom="284" w:left="1440"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779B9" w14:textId="77777777" w:rsidR="0066196A" w:rsidRDefault="0066196A" w:rsidP="005E6A49">
      <w:pPr>
        <w:spacing w:after="0" w:line="240" w:lineRule="auto"/>
      </w:pPr>
      <w:r>
        <w:separator/>
      </w:r>
    </w:p>
  </w:endnote>
  <w:endnote w:type="continuationSeparator" w:id="0">
    <w:p w14:paraId="02651ABA" w14:textId="77777777" w:rsidR="0066196A" w:rsidRDefault="0066196A" w:rsidP="005E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945B" w14:textId="6ED9D204" w:rsidR="005E6A49" w:rsidRDefault="005E6A49">
    <w:pPr>
      <w:pStyle w:val="Footer"/>
    </w:pPr>
    <w:r>
      <w:rPr>
        <w:rFonts w:ascii="Calibri" w:hAnsi="Calibri" w:cs="Calibri"/>
        <w:color w:val="000000"/>
        <w:sz w:val="18"/>
        <w:szCs w:val="18"/>
        <w:shd w:val="clear" w:color="auto" w:fill="FFFFFF"/>
      </w:rPr>
      <w:t>LSA is a charitable user controlled Law Centre registered in Scotland.  Registered Charity No. SCO17160 and a company limited by guarantee, registered no. </w:t>
    </w:r>
    <w:r w:rsidR="00234EBB">
      <w:rPr>
        <w:rFonts w:ascii="Calibri" w:hAnsi="Calibri" w:cs="Calibri"/>
        <w:color w:val="000000"/>
        <w:sz w:val="18"/>
        <w:szCs w:val="18"/>
        <w:shd w:val="clear" w:color="auto" w:fill="FFFFFF"/>
      </w:rPr>
      <w:t>SC</w:t>
    </w:r>
    <w:r>
      <w:rPr>
        <w:rFonts w:ascii="Calibri" w:hAnsi="Calibri" w:cs="Calibri"/>
        <w:color w:val="000000"/>
        <w:sz w:val="18"/>
        <w:szCs w:val="18"/>
        <w:shd w:val="clear" w:color="auto" w:fill="FFFFFF"/>
      </w:rPr>
      <w:t>123919.</w:t>
    </w:r>
    <w:r>
      <w:rPr>
        <w:rFonts w:ascii="Calibri" w:hAnsi="Calibri" w:cs="Calibri"/>
        <w:color w:val="212121"/>
        <w:sz w:val="18"/>
        <w:szCs w:val="18"/>
        <w:shd w:val="clear" w:color="auto" w:fill="FFFFFF"/>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776C" w14:textId="77777777" w:rsidR="0066196A" w:rsidRDefault="0066196A" w:rsidP="005E6A49">
      <w:pPr>
        <w:spacing w:after="0" w:line="240" w:lineRule="auto"/>
      </w:pPr>
      <w:r>
        <w:separator/>
      </w:r>
    </w:p>
  </w:footnote>
  <w:footnote w:type="continuationSeparator" w:id="0">
    <w:p w14:paraId="0DE23B42" w14:textId="77777777" w:rsidR="0066196A" w:rsidRDefault="0066196A" w:rsidP="005E6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69C5"/>
    <w:multiLevelType w:val="hybridMultilevel"/>
    <w:tmpl w:val="0384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3780E"/>
    <w:multiLevelType w:val="multilevel"/>
    <w:tmpl w:val="E3FE324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15:restartNumberingAfterBreak="0">
    <w:nsid w:val="152C6503"/>
    <w:multiLevelType w:val="hybridMultilevel"/>
    <w:tmpl w:val="BDE8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C3B0B"/>
    <w:multiLevelType w:val="hybridMultilevel"/>
    <w:tmpl w:val="EDA6A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0654E9"/>
    <w:multiLevelType w:val="hybridMultilevel"/>
    <w:tmpl w:val="615F17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585674C"/>
    <w:multiLevelType w:val="hybridMultilevel"/>
    <w:tmpl w:val="20E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4528C"/>
    <w:multiLevelType w:val="hybridMultilevel"/>
    <w:tmpl w:val="477E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07F9C"/>
    <w:multiLevelType w:val="hybridMultilevel"/>
    <w:tmpl w:val="B9684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B26183"/>
    <w:multiLevelType w:val="hybridMultilevel"/>
    <w:tmpl w:val="D06C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C4619"/>
    <w:multiLevelType w:val="hybridMultilevel"/>
    <w:tmpl w:val="CF36051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6E6AEC"/>
    <w:multiLevelType w:val="hybridMultilevel"/>
    <w:tmpl w:val="42EE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268202">
    <w:abstractNumId w:val="3"/>
  </w:num>
  <w:num w:numId="2" w16cid:durableId="994143630">
    <w:abstractNumId w:val="9"/>
  </w:num>
  <w:num w:numId="3" w16cid:durableId="569274977">
    <w:abstractNumId w:val="6"/>
  </w:num>
  <w:num w:numId="4" w16cid:durableId="186599284">
    <w:abstractNumId w:val="2"/>
  </w:num>
  <w:num w:numId="5" w16cid:durableId="2135561943">
    <w:abstractNumId w:val="10"/>
  </w:num>
  <w:num w:numId="6" w16cid:durableId="2098549886">
    <w:abstractNumId w:val="8"/>
  </w:num>
  <w:num w:numId="7" w16cid:durableId="842279286">
    <w:abstractNumId w:val="5"/>
  </w:num>
  <w:num w:numId="8" w16cid:durableId="1747680708">
    <w:abstractNumId w:val="1"/>
  </w:num>
  <w:num w:numId="9" w16cid:durableId="1607808646">
    <w:abstractNumId w:val="0"/>
  </w:num>
  <w:num w:numId="10" w16cid:durableId="1068698051">
    <w:abstractNumId w:val="7"/>
  </w:num>
  <w:num w:numId="11" w16cid:durableId="1975982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E6"/>
    <w:rsid w:val="0001791A"/>
    <w:rsid w:val="000249C6"/>
    <w:rsid w:val="00051935"/>
    <w:rsid w:val="000649E0"/>
    <w:rsid w:val="00082CFE"/>
    <w:rsid w:val="00090152"/>
    <w:rsid w:val="000964A2"/>
    <w:rsid w:val="000D2EED"/>
    <w:rsid w:val="000D60F9"/>
    <w:rsid w:val="000D73D2"/>
    <w:rsid w:val="000E61E6"/>
    <w:rsid w:val="00100A37"/>
    <w:rsid w:val="001777D5"/>
    <w:rsid w:val="001B3AFD"/>
    <w:rsid w:val="001B6933"/>
    <w:rsid w:val="0022293C"/>
    <w:rsid w:val="00227EE1"/>
    <w:rsid w:val="00234EBB"/>
    <w:rsid w:val="0029153A"/>
    <w:rsid w:val="0029726A"/>
    <w:rsid w:val="002B3D40"/>
    <w:rsid w:val="002E114D"/>
    <w:rsid w:val="002E2170"/>
    <w:rsid w:val="00300958"/>
    <w:rsid w:val="0032054A"/>
    <w:rsid w:val="003338EB"/>
    <w:rsid w:val="00335A91"/>
    <w:rsid w:val="00393875"/>
    <w:rsid w:val="003E667A"/>
    <w:rsid w:val="00445938"/>
    <w:rsid w:val="00450B03"/>
    <w:rsid w:val="00497D9A"/>
    <w:rsid w:val="004B196D"/>
    <w:rsid w:val="004E7554"/>
    <w:rsid w:val="00515E1C"/>
    <w:rsid w:val="00523AA2"/>
    <w:rsid w:val="00544F65"/>
    <w:rsid w:val="00555201"/>
    <w:rsid w:val="00562030"/>
    <w:rsid w:val="00581B7B"/>
    <w:rsid w:val="00587C6D"/>
    <w:rsid w:val="00593ACA"/>
    <w:rsid w:val="005B2009"/>
    <w:rsid w:val="005B3CE3"/>
    <w:rsid w:val="005D3851"/>
    <w:rsid w:val="005E6A49"/>
    <w:rsid w:val="005F0E3E"/>
    <w:rsid w:val="0061450C"/>
    <w:rsid w:val="00617904"/>
    <w:rsid w:val="00620A1C"/>
    <w:rsid w:val="00622879"/>
    <w:rsid w:val="006264A8"/>
    <w:rsid w:val="0066196A"/>
    <w:rsid w:val="006956C1"/>
    <w:rsid w:val="006B0ADD"/>
    <w:rsid w:val="006C6CAE"/>
    <w:rsid w:val="006D1182"/>
    <w:rsid w:val="006F644E"/>
    <w:rsid w:val="006F6F22"/>
    <w:rsid w:val="00706F7F"/>
    <w:rsid w:val="00726CC1"/>
    <w:rsid w:val="0074122B"/>
    <w:rsid w:val="0076392D"/>
    <w:rsid w:val="00792043"/>
    <w:rsid w:val="00795C1E"/>
    <w:rsid w:val="007A2E23"/>
    <w:rsid w:val="007D4D33"/>
    <w:rsid w:val="007D6909"/>
    <w:rsid w:val="007D71C9"/>
    <w:rsid w:val="007E67A8"/>
    <w:rsid w:val="00805F6B"/>
    <w:rsid w:val="008144E6"/>
    <w:rsid w:val="00854E43"/>
    <w:rsid w:val="00867D24"/>
    <w:rsid w:val="008A156C"/>
    <w:rsid w:val="008D2D76"/>
    <w:rsid w:val="008E3D05"/>
    <w:rsid w:val="0090150A"/>
    <w:rsid w:val="00910A13"/>
    <w:rsid w:val="00972FC1"/>
    <w:rsid w:val="0097639A"/>
    <w:rsid w:val="009C0FAC"/>
    <w:rsid w:val="009C423A"/>
    <w:rsid w:val="00A079F5"/>
    <w:rsid w:val="00A154BF"/>
    <w:rsid w:val="00A50B1D"/>
    <w:rsid w:val="00A51711"/>
    <w:rsid w:val="00A552E5"/>
    <w:rsid w:val="00AA1A9E"/>
    <w:rsid w:val="00AB4958"/>
    <w:rsid w:val="00AC38EC"/>
    <w:rsid w:val="00AD58DD"/>
    <w:rsid w:val="00B13188"/>
    <w:rsid w:val="00B278F9"/>
    <w:rsid w:val="00B42E73"/>
    <w:rsid w:val="00B51872"/>
    <w:rsid w:val="00B72BBF"/>
    <w:rsid w:val="00B7705E"/>
    <w:rsid w:val="00BB1988"/>
    <w:rsid w:val="00BE1BCD"/>
    <w:rsid w:val="00BF52A2"/>
    <w:rsid w:val="00C421F4"/>
    <w:rsid w:val="00C44931"/>
    <w:rsid w:val="00C4506A"/>
    <w:rsid w:val="00C667D1"/>
    <w:rsid w:val="00C72BFF"/>
    <w:rsid w:val="00C95604"/>
    <w:rsid w:val="00C97352"/>
    <w:rsid w:val="00CA4524"/>
    <w:rsid w:val="00CD6177"/>
    <w:rsid w:val="00CF55FB"/>
    <w:rsid w:val="00CF6A73"/>
    <w:rsid w:val="00D03129"/>
    <w:rsid w:val="00D17220"/>
    <w:rsid w:val="00D349ED"/>
    <w:rsid w:val="00D372BC"/>
    <w:rsid w:val="00D542FD"/>
    <w:rsid w:val="00D84307"/>
    <w:rsid w:val="00D92CED"/>
    <w:rsid w:val="00D96E64"/>
    <w:rsid w:val="00DA08E3"/>
    <w:rsid w:val="00DA6C05"/>
    <w:rsid w:val="00DB3803"/>
    <w:rsid w:val="00DB4163"/>
    <w:rsid w:val="00DD43CD"/>
    <w:rsid w:val="00DE2664"/>
    <w:rsid w:val="00E00210"/>
    <w:rsid w:val="00E21065"/>
    <w:rsid w:val="00E4272F"/>
    <w:rsid w:val="00E45C09"/>
    <w:rsid w:val="00E602BC"/>
    <w:rsid w:val="00E6474B"/>
    <w:rsid w:val="00E76D70"/>
    <w:rsid w:val="00EC11F7"/>
    <w:rsid w:val="00EC5811"/>
    <w:rsid w:val="00EE6CAF"/>
    <w:rsid w:val="00EF2586"/>
    <w:rsid w:val="00F17140"/>
    <w:rsid w:val="00F6520F"/>
    <w:rsid w:val="00F842DE"/>
    <w:rsid w:val="00FA7C87"/>
    <w:rsid w:val="00FB78A7"/>
    <w:rsid w:val="00FD7849"/>
    <w:rsid w:val="00FE4AEA"/>
    <w:rsid w:val="00FE545A"/>
    <w:rsid w:val="00FE639F"/>
    <w:rsid w:val="00FF2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AE0E6"/>
  <w15:chartTrackingRefBased/>
  <w15:docId w15:val="{9AEE3676-396E-4827-A5E2-6314DD08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61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stlink">
    <w:name w:val="post_link"/>
    <w:basedOn w:val="DefaultParagraphFont"/>
    <w:rsid w:val="000E61E6"/>
  </w:style>
  <w:style w:type="character" w:styleId="Hyperlink">
    <w:name w:val="Hyperlink"/>
    <w:basedOn w:val="DefaultParagraphFont"/>
    <w:uiPriority w:val="99"/>
    <w:unhideWhenUsed/>
    <w:rsid w:val="000E61E6"/>
    <w:rPr>
      <w:color w:val="0563C1" w:themeColor="hyperlink"/>
      <w:u w:val="single"/>
    </w:rPr>
  </w:style>
  <w:style w:type="paragraph" w:styleId="BodyText">
    <w:name w:val="Body Text"/>
    <w:basedOn w:val="Normal"/>
    <w:link w:val="BodyTextChar"/>
    <w:rsid w:val="000E61E6"/>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0E61E6"/>
    <w:rPr>
      <w:rFonts w:ascii="Arial" w:eastAsia="Times New Roman" w:hAnsi="Arial" w:cs="Times New Roman"/>
      <w:spacing w:val="-5"/>
      <w:sz w:val="20"/>
      <w:szCs w:val="20"/>
    </w:rPr>
  </w:style>
  <w:style w:type="paragraph" w:styleId="ListParagraph">
    <w:name w:val="List Paragraph"/>
    <w:basedOn w:val="Normal"/>
    <w:uiPriority w:val="34"/>
    <w:qFormat/>
    <w:rsid w:val="00C72BFF"/>
    <w:pPr>
      <w:ind w:left="720"/>
      <w:contextualSpacing/>
    </w:pPr>
  </w:style>
  <w:style w:type="paragraph" w:customStyle="1" w:styleId="Default">
    <w:name w:val="Default"/>
    <w:rsid w:val="00C72BFF"/>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rsid w:val="00E602B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customStyle="1" w:styleId="UnresolvedMention1">
    <w:name w:val="Unresolved Mention1"/>
    <w:basedOn w:val="DefaultParagraphFont"/>
    <w:uiPriority w:val="99"/>
    <w:semiHidden/>
    <w:unhideWhenUsed/>
    <w:rsid w:val="006C6CAE"/>
    <w:rPr>
      <w:color w:val="605E5C"/>
      <w:shd w:val="clear" w:color="auto" w:fill="E1DFDD"/>
    </w:rPr>
  </w:style>
  <w:style w:type="paragraph" w:customStyle="1" w:styleId="Normal1">
    <w:name w:val="Normal1"/>
    <w:rsid w:val="00805F6B"/>
    <w:pPr>
      <w:spacing w:after="0" w:line="276" w:lineRule="auto"/>
    </w:pPr>
    <w:rPr>
      <w:rFonts w:ascii="Arial" w:eastAsia="Arial" w:hAnsi="Arial" w:cs="Arial"/>
      <w:color w:val="000000"/>
      <w:lang w:eastAsia="en-GB"/>
    </w:rPr>
  </w:style>
  <w:style w:type="paragraph" w:styleId="Header">
    <w:name w:val="header"/>
    <w:basedOn w:val="Normal"/>
    <w:link w:val="HeaderChar"/>
    <w:uiPriority w:val="99"/>
    <w:unhideWhenUsed/>
    <w:rsid w:val="005E6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A49"/>
  </w:style>
  <w:style w:type="paragraph" w:styleId="Footer">
    <w:name w:val="footer"/>
    <w:basedOn w:val="Normal"/>
    <w:link w:val="FooterChar"/>
    <w:uiPriority w:val="99"/>
    <w:unhideWhenUsed/>
    <w:rsid w:val="005E6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A49"/>
  </w:style>
  <w:style w:type="character" w:styleId="CommentReference">
    <w:name w:val="annotation reference"/>
    <w:basedOn w:val="DefaultParagraphFont"/>
    <w:uiPriority w:val="99"/>
    <w:semiHidden/>
    <w:unhideWhenUsed/>
    <w:rsid w:val="0074122B"/>
    <w:rPr>
      <w:sz w:val="16"/>
      <w:szCs w:val="16"/>
    </w:rPr>
  </w:style>
  <w:style w:type="paragraph" w:styleId="CommentText">
    <w:name w:val="annotation text"/>
    <w:basedOn w:val="Normal"/>
    <w:link w:val="CommentTextChar"/>
    <w:uiPriority w:val="99"/>
    <w:semiHidden/>
    <w:unhideWhenUsed/>
    <w:rsid w:val="0074122B"/>
    <w:pPr>
      <w:spacing w:line="240" w:lineRule="auto"/>
    </w:pPr>
    <w:rPr>
      <w:sz w:val="20"/>
      <w:szCs w:val="20"/>
    </w:rPr>
  </w:style>
  <w:style w:type="character" w:customStyle="1" w:styleId="CommentTextChar">
    <w:name w:val="Comment Text Char"/>
    <w:basedOn w:val="DefaultParagraphFont"/>
    <w:link w:val="CommentText"/>
    <w:uiPriority w:val="99"/>
    <w:semiHidden/>
    <w:rsid w:val="0074122B"/>
    <w:rPr>
      <w:sz w:val="20"/>
      <w:szCs w:val="20"/>
    </w:rPr>
  </w:style>
  <w:style w:type="paragraph" w:styleId="CommentSubject">
    <w:name w:val="annotation subject"/>
    <w:basedOn w:val="CommentText"/>
    <w:next w:val="CommentText"/>
    <w:link w:val="CommentSubjectChar"/>
    <w:uiPriority w:val="99"/>
    <w:semiHidden/>
    <w:unhideWhenUsed/>
    <w:rsid w:val="0074122B"/>
    <w:rPr>
      <w:b/>
      <w:bCs/>
    </w:rPr>
  </w:style>
  <w:style w:type="character" w:customStyle="1" w:styleId="CommentSubjectChar">
    <w:name w:val="Comment Subject Char"/>
    <w:basedOn w:val="CommentTextChar"/>
    <w:link w:val="CommentSubject"/>
    <w:uiPriority w:val="99"/>
    <w:semiHidden/>
    <w:rsid w:val="0074122B"/>
    <w:rPr>
      <w:b/>
      <w:bCs/>
      <w:sz w:val="20"/>
      <w:szCs w:val="20"/>
    </w:rPr>
  </w:style>
  <w:style w:type="paragraph" w:styleId="BalloonText">
    <w:name w:val="Balloon Text"/>
    <w:basedOn w:val="Normal"/>
    <w:link w:val="BalloonTextChar"/>
    <w:uiPriority w:val="99"/>
    <w:semiHidden/>
    <w:unhideWhenUsed/>
    <w:rsid w:val="00741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22B"/>
    <w:rPr>
      <w:rFonts w:ascii="Segoe UI" w:hAnsi="Segoe UI" w:cs="Segoe UI"/>
      <w:sz w:val="18"/>
      <w:szCs w:val="18"/>
    </w:rPr>
  </w:style>
  <w:style w:type="character" w:styleId="FollowedHyperlink">
    <w:name w:val="FollowedHyperlink"/>
    <w:basedOn w:val="DefaultParagraphFont"/>
    <w:uiPriority w:val="99"/>
    <w:semiHidden/>
    <w:unhideWhenUsed/>
    <w:rsid w:val="00A154BF"/>
    <w:rPr>
      <w:color w:val="954F72" w:themeColor="followedHyperlink"/>
      <w:u w:val="single"/>
    </w:rPr>
  </w:style>
  <w:style w:type="character" w:styleId="Strong">
    <w:name w:val="Strong"/>
    <w:uiPriority w:val="22"/>
    <w:qFormat/>
    <w:rsid w:val="006D1182"/>
    <w:rPr>
      <w:b/>
      <w:bCs/>
    </w:rPr>
  </w:style>
  <w:style w:type="table" w:styleId="TableGrid">
    <w:name w:val="Table Grid"/>
    <w:basedOn w:val="TableNormal"/>
    <w:rsid w:val="006D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6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34797">
      <w:bodyDiv w:val="1"/>
      <w:marLeft w:val="0"/>
      <w:marRight w:val="0"/>
      <w:marTop w:val="0"/>
      <w:marBottom w:val="0"/>
      <w:divBdr>
        <w:top w:val="none" w:sz="0" w:space="0" w:color="auto"/>
        <w:left w:val="none" w:sz="0" w:space="0" w:color="auto"/>
        <w:bottom w:val="none" w:sz="0" w:space="0" w:color="auto"/>
        <w:right w:val="none" w:sz="0" w:space="0" w:color="auto"/>
      </w:divBdr>
    </w:div>
    <w:div w:id="181583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a.org.uk/" TargetMode="External"/><Relationship Id="rId13" Type="http://schemas.openxmlformats.org/officeDocument/2006/relationships/hyperlink" Target="http://www.legislation.gov.uk/asp/2005/10/cont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sa.org.uk/about/governa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cruitment@lsa.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sa.org.uk/get-involved/become-a-member/" TargetMode="External"/><Relationship Id="rId5" Type="http://schemas.openxmlformats.org/officeDocument/2006/relationships/footnotes" Target="footnotes.xml"/><Relationship Id="rId15" Type="http://schemas.openxmlformats.org/officeDocument/2006/relationships/hyperlink" Target="mailto:recruitment@lsa.org.uk" TargetMode="External"/><Relationship Id="rId10" Type="http://schemas.openxmlformats.org/officeDocument/2006/relationships/hyperlink" Target="https://lsa.org.uk/about/lsa-and-brown-co-legal-ll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sa.org.uk/wp-content/uploads/2024/03/Annual-Report-2022-2023.pdf" TargetMode="External"/><Relationship Id="rId14" Type="http://schemas.openxmlformats.org/officeDocument/2006/relationships/hyperlink" Target="https://www.oscr.org.uk/guidance-and-forms/managing-a-charity-guidance/guidance-and-good-practice-for-charity-trus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6528</Characters>
  <Application>Microsoft Office Word</Application>
  <DocSecurity>0</DocSecurity>
  <Lines>174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Seyal</dc:creator>
  <cp:keywords/>
  <dc:description/>
  <cp:lastModifiedBy>A Seyal</cp:lastModifiedBy>
  <cp:revision>26</cp:revision>
  <dcterms:created xsi:type="dcterms:W3CDTF">2024-07-12T11:47:00Z</dcterms:created>
  <dcterms:modified xsi:type="dcterms:W3CDTF">2024-07-14T19:57:00Z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3340f68baa2d47bb8378c637a531156ff44ec4020ea69ad5f5e203b8e6cef080</vt:lpwstr>
  </property>
</Properties>
</file>